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AD" w:rsidRPr="007838AD" w:rsidRDefault="007838AD" w:rsidP="007838AD">
      <w:pPr>
        <w:shd w:val="clear" w:color="auto" w:fill="FFFFFF"/>
        <w:spacing w:after="0" w:line="290" w:lineRule="atLeast"/>
        <w:jc w:val="both"/>
        <w:rPr>
          <w:rFonts w:ascii="Arial" w:eastAsia="Times New Roman" w:hAnsi="Arial" w:cs="Arial"/>
          <w:color w:val="000000"/>
          <w:sz w:val="24"/>
          <w:szCs w:val="24"/>
          <w:lang w:eastAsia="ru-RU"/>
        </w:rPr>
      </w:pPr>
      <w:r w:rsidRPr="007838AD">
        <w:rPr>
          <w:rFonts w:ascii="Arial" w:eastAsia="Times New Roman" w:hAnsi="Arial" w:cs="Arial"/>
          <w:color w:val="000000"/>
          <w:sz w:val="24"/>
          <w:szCs w:val="24"/>
          <w:lang w:eastAsia="ru-RU"/>
        </w:rPr>
        <w:t>29 декабря 1995 года N 223-ФЗ</w:t>
      </w:r>
    </w:p>
    <w:p w:rsidR="007838AD" w:rsidRPr="007838AD" w:rsidRDefault="007838AD" w:rsidP="007838AD">
      <w:pPr>
        <w:shd w:val="clear" w:color="auto" w:fill="FFFFFF"/>
        <w:spacing w:after="0" w:line="290" w:lineRule="atLeast"/>
        <w:jc w:val="both"/>
        <w:rPr>
          <w:rFonts w:ascii="Arial" w:eastAsia="Times New Roman" w:hAnsi="Arial" w:cs="Arial"/>
          <w:color w:val="000000"/>
          <w:sz w:val="24"/>
          <w:szCs w:val="24"/>
          <w:lang w:eastAsia="ru-RU"/>
        </w:rPr>
      </w:pPr>
      <w:bookmarkStart w:id="0" w:name="dst100002"/>
      <w:bookmarkEnd w:id="0"/>
      <w:r w:rsidRPr="007838AD">
        <w:rPr>
          <w:rFonts w:ascii="Arial" w:eastAsia="Times New Roman" w:hAnsi="Arial" w:cs="Arial"/>
          <w:color w:val="000000"/>
          <w:sz w:val="24"/>
          <w:szCs w:val="24"/>
          <w:lang w:eastAsia="ru-RU"/>
        </w:rPr>
        <w:pict>
          <v:rect id="_x0000_i1025" style="width:0;height:1.5pt" o:hralign="center" o:hrstd="t" o:hr="t" fillcolor="#a0a0a0" stroked="f"/>
        </w:pict>
      </w:r>
    </w:p>
    <w:p w:rsidR="007838AD" w:rsidRPr="007838AD" w:rsidRDefault="007838AD" w:rsidP="007838AD">
      <w:pPr>
        <w:shd w:val="clear" w:color="auto" w:fill="FFFFFF"/>
        <w:spacing w:after="0" w:line="290" w:lineRule="atLeast"/>
        <w:jc w:val="both"/>
        <w:rPr>
          <w:rFonts w:ascii="Arial" w:eastAsia="Times New Roman" w:hAnsi="Arial" w:cs="Arial"/>
          <w:color w:val="000000"/>
          <w:sz w:val="24"/>
          <w:szCs w:val="24"/>
          <w:lang w:eastAsia="ru-RU"/>
        </w:rPr>
      </w:pPr>
      <w:r w:rsidRPr="007838AD">
        <w:rPr>
          <w:rFonts w:ascii="Arial" w:eastAsia="Times New Roman" w:hAnsi="Arial" w:cs="Arial"/>
          <w:color w:val="000000"/>
          <w:sz w:val="24"/>
          <w:szCs w:val="24"/>
          <w:lang w:eastAsia="ru-RU"/>
        </w:rPr>
        <w:t> </w:t>
      </w:r>
    </w:p>
    <w:p w:rsidR="007838AD" w:rsidRPr="007838AD" w:rsidRDefault="007838AD" w:rsidP="007838AD">
      <w:pPr>
        <w:shd w:val="clear" w:color="auto" w:fill="FFFFFF"/>
        <w:spacing w:after="150" w:line="360" w:lineRule="atLeast"/>
        <w:jc w:val="center"/>
        <w:outlineLvl w:val="1"/>
        <w:rPr>
          <w:rFonts w:ascii="Arial" w:eastAsia="Times New Roman" w:hAnsi="Arial" w:cs="Arial"/>
          <w:b/>
          <w:bCs/>
          <w:color w:val="333333"/>
          <w:sz w:val="24"/>
          <w:szCs w:val="24"/>
          <w:lang w:eastAsia="ru-RU"/>
        </w:rPr>
      </w:pPr>
      <w:bookmarkStart w:id="1" w:name="dst100003"/>
      <w:bookmarkEnd w:id="1"/>
      <w:r w:rsidRPr="007838AD">
        <w:rPr>
          <w:rFonts w:ascii="Arial" w:eastAsia="Times New Roman" w:hAnsi="Arial" w:cs="Arial"/>
          <w:b/>
          <w:bCs/>
          <w:color w:val="333333"/>
          <w:sz w:val="24"/>
          <w:lang w:eastAsia="ru-RU"/>
        </w:rPr>
        <w:t>РОССИЙСКАЯ ФЕДЕРАЦИЯ</w:t>
      </w:r>
    </w:p>
    <w:p w:rsidR="007838AD" w:rsidRPr="007838AD" w:rsidRDefault="007838AD" w:rsidP="007838AD">
      <w:pPr>
        <w:shd w:val="clear" w:color="auto" w:fill="FFFFFF"/>
        <w:spacing w:after="150" w:line="360" w:lineRule="atLeast"/>
        <w:jc w:val="center"/>
        <w:outlineLvl w:val="1"/>
        <w:rPr>
          <w:rFonts w:ascii="Arial" w:eastAsia="Times New Roman" w:hAnsi="Arial" w:cs="Arial"/>
          <w:b/>
          <w:bCs/>
          <w:color w:val="333333"/>
          <w:sz w:val="24"/>
          <w:szCs w:val="24"/>
          <w:lang w:eastAsia="ru-RU"/>
        </w:rPr>
      </w:pPr>
      <w:r w:rsidRPr="007838AD">
        <w:rPr>
          <w:rFonts w:ascii="Arial" w:eastAsia="Times New Roman" w:hAnsi="Arial" w:cs="Arial"/>
          <w:b/>
          <w:bCs/>
          <w:color w:val="333333"/>
          <w:sz w:val="24"/>
          <w:lang w:eastAsia="ru-RU"/>
        </w:rPr>
        <w:t> </w:t>
      </w:r>
    </w:p>
    <w:p w:rsidR="007838AD" w:rsidRPr="007838AD" w:rsidRDefault="007838AD" w:rsidP="007838AD">
      <w:pPr>
        <w:shd w:val="clear" w:color="auto" w:fill="FFFFFF"/>
        <w:spacing w:after="150" w:line="360" w:lineRule="atLeast"/>
        <w:jc w:val="center"/>
        <w:outlineLvl w:val="1"/>
        <w:rPr>
          <w:rFonts w:ascii="Arial" w:eastAsia="Times New Roman" w:hAnsi="Arial" w:cs="Arial"/>
          <w:b/>
          <w:bCs/>
          <w:color w:val="333333"/>
          <w:sz w:val="24"/>
          <w:szCs w:val="24"/>
          <w:lang w:eastAsia="ru-RU"/>
        </w:rPr>
      </w:pPr>
      <w:bookmarkStart w:id="2" w:name="dst100004"/>
      <w:bookmarkEnd w:id="2"/>
      <w:r w:rsidRPr="007838AD">
        <w:rPr>
          <w:rFonts w:ascii="Arial" w:eastAsia="Times New Roman" w:hAnsi="Arial" w:cs="Arial"/>
          <w:b/>
          <w:bCs/>
          <w:color w:val="333333"/>
          <w:sz w:val="24"/>
          <w:lang w:eastAsia="ru-RU"/>
        </w:rPr>
        <w:t>СЕМЕЙНЫЙ КОДЕКС РОССИЙСКОЙ ФЕДЕРАЦИИ</w:t>
      </w:r>
    </w:p>
    <w:p w:rsidR="007838AD" w:rsidRPr="007838AD" w:rsidRDefault="007838AD" w:rsidP="007838AD">
      <w:pPr>
        <w:shd w:val="clear" w:color="auto" w:fill="FFFFFF"/>
        <w:spacing w:after="0" w:line="290" w:lineRule="atLeast"/>
        <w:jc w:val="both"/>
        <w:rPr>
          <w:rFonts w:ascii="Arial" w:eastAsia="Times New Roman" w:hAnsi="Arial" w:cs="Arial"/>
          <w:color w:val="000000"/>
          <w:sz w:val="24"/>
          <w:szCs w:val="24"/>
          <w:lang w:eastAsia="ru-RU"/>
        </w:rPr>
      </w:pPr>
      <w:r w:rsidRPr="007838AD">
        <w:rPr>
          <w:rFonts w:ascii="Arial" w:eastAsia="Times New Roman" w:hAnsi="Arial" w:cs="Arial"/>
          <w:color w:val="000000"/>
          <w:sz w:val="24"/>
          <w:szCs w:val="24"/>
          <w:lang w:eastAsia="ru-RU"/>
        </w:rPr>
        <w:t> </w:t>
      </w:r>
    </w:p>
    <w:p w:rsidR="007838AD" w:rsidRPr="007838AD" w:rsidRDefault="007838AD" w:rsidP="007838AD">
      <w:pPr>
        <w:shd w:val="clear" w:color="auto" w:fill="FFFFFF"/>
        <w:spacing w:after="0" w:line="362" w:lineRule="atLeast"/>
        <w:jc w:val="right"/>
        <w:rPr>
          <w:rFonts w:ascii="Arial" w:eastAsia="Times New Roman" w:hAnsi="Arial" w:cs="Arial"/>
          <w:color w:val="333333"/>
          <w:sz w:val="24"/>
          <w:szCs w:val="24"/>
          <w:lang w:eastAsia="ru-RU"/>
        </w:rPr>
      </w:pPr>
      <w:bookmarkStart w:id="3" w:name="dst100005"/>
      <w:bookmarkEnd w:id="3"/>
      <w:proofErr w:type="gramStart"/>
      <w:r w:rsidRPr="007838AD">
        <w:rPr>
          <w:rFonts w:ascii="Arial" w:eastAsia="Times New Roman" w:hAnsi="Arial" w:cs="Arial"/>
          <w:color w:val="333333"/>
          <w:sz w:val="24"/>
          <w:szCs w:val="24"/>
          <w:lang w:eastAsia="ru-RU"/>
        </w:rPr>
        <w:t>Принят</w:t>
      </w:r>
      <w:proofErr w:type="gramEnd"/>
    </w:p>
    <w:p w:rsidR="007838AD" w:rsidRPr="007838AD" w:rsidRDefault="007838AD" w:rsidP="007838AD">
      <w:pPr>
        <w:shd w:val="clear" w:color="auto" w:fill="FFFFFF"/>
        <w:spacing w:after="0" w:line="362" w:lineRule="atLeast"/>
        <w:jc w:val="right"/>
        <w:rPr>
          <w:rFonts w:ascii="Arial" w:eastAsia="Times New Roman" w:hAnsi="Arial" w:cs="Arial"/>
          <w:color w:val="333333"/>
          <w:sz w:val="24"/>
          <w:szCs w:val="24"/>
          <w:lang w:eastAsia="ru-RU"/>
        </w:rPr>
      </w:pPr>
      <w:r w:rsidRPr="007838AD">
        <w:rPr>
          <w:rFonts w:ascii="Arial" w:eastAsia="Times New Roman" w:hAnsi="Arial" w:cs="Arial"/>
          <w:color w:val="333333"/>
          <w:sz w:val="24"/>
          <w:szCs w:val="24"/>
          <w:lang w:eastAsia="ru-RU"/>
        </w:rPr>
        <w:t>Государственной Думой</w:t>
      </w:r>
    </w:p>
    <w:p w:rsidR="007838AD" w:rsidRPr="007838AD" w:rsidRDefault="007838AD" w:rsidP="007838AD">
      <w:pPr>
        <w:shd w:val="clear" w:color="auto" w:fill="FFFFFF"/>
        <w:spacing w:after="0" w:line="362" w:lineRule="atLeast"/>
        <w:jc w:val="right"/>
        <w:rPr>
          <w:rFonts w:ascii="Arial" w:eastAsia="Times New Roman" w:hAnsi="Arial" w:cs="Arial"/>
          <w:color w:val="333333"/>
          <w:sz w:val="24"/>
          <w:szCs w:val="24"/>
          <w:lang w:eastAsia="ru-RU"/>
        </w:rPr>
      </w:pPr>
      <w:r w:rsidRPr="007838AD">
        <w:rPr>
          <w:rFonts w:ascii="Arial" w:eastAsia="Times New Roman" w:hAnsi="Arial" w:cs="Arial"/>
          <w:color w:val="333333"/>
          <w:sz w:val="24"/>
          <w:szCs w:val="24"/>
          <w:lang w:eastAsia="ru-RU"/>
        </w:rPr>
        <w:t>8 декабря 1995 года</w:t>
      </w:r>
    </w:p>
    <w:p w:rsidR="00300F9D" w:rsidRDefault="00300F9D" w:rsidP="007838AD"/>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80. Обязанности родителей по содержанию несовершеннолетних детей</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4" w:name="dst100384"/>
      <w:bookmarkEnd w:id="4"/>
      <w:r>
        <w:rPr>
          <w:rStyle w:val="blk"/>
          <w:rFonts w:ascii="Arial" w:hAnsi="Arial" w:cs="Arial"/>
          <w:color w:val="000000"/>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838AD" w:rsidRDefault="007838AD" w:rsidP="007838AD">
      <w:pPr>
        <w:shd w:val="clear" w:color="auto" w:fill="FFFFFF"/>
        <w:spacing w:line="290" w:lineRule="atLeast"/>
        <w:ind w:firstLine="547"/>
        <w:jc w:val="both"/>
        <w:rPr>
          <w:rFonts w:ascii="Arial" w:hAnsi="Arial" w:cs="Arial"/>
          <w:color w:val="000000"/>
        </w:rPr>
      </w:pPr>
      <w:bookmarkStart w:id="5" w:name="dst100385"/>
      <w:bookmarkEnd w:id="5"/>
      <w:r>
        <w:rPr>
          <w:rStyle w:val="blk"/>
          <w:rFonts w:ascii="Arial" w:hAnsi="Arial" w:cs="Arial"/>
          <w:color w:val="000000"/>
        </w:rPr>
        <w:t>Родители вправе заключить соглашение о содержании своих несовершеннолетних детей (соглашение об уплате алиментов) в соответствии с</w:t>
      </w:r>
      <w:r>
        <w:rPr>
          <w:rStyle w:val="apple-converted-space"/>
          <w:rFonts w:ascii="Arial" w:hAnsi="Arial" w:cs="Arial"/>
          <w:color w:val="000000"/>
        </w:rPr>
        <w:t> </w:t>
      </w:r>
      <w:hyperlink r:id="rId4" w:anchor="dst100459" w:history="1">
        <w:r>
          <w:rPr>
            <w:rStyle w:val="a3"/>
            <w:rFonts w:ascii="Arial" w:hAnsi="Arial" w:cs="Arial"/>
            <w:color w:val="666699"/>
          </w:rPr>
          <w:t>главой 16</w:t>
        </w:r>
      </w:hyperlink>
      <w:r>
        <w:rPr>
          <w:rStyle w:val="apple-converted-space"/>
          <w:rFonts w:ascii="Arial" w:hAnsi="Arial" w:cs="Arial"/>
          <w:color w:val="000000"/>
        </w:rPr>
        <w:t> </w:t>
      </w:r>
      <w:r>
        <w:rPr>
          <w:rStyle w:val="blk"/>
          <w:rFonts w:ascii="Arial" w:hAnsi="Arial" w:cs="Arial"/>
          <w:color w:val="000000"/>
        </w:rPr>
        <w:t>настоящего Кодекса.</w:t>
      </w:r>
    </w:p>
    <w:p w:rsidR="007838AD" w:rsidRDefault="007838AD" w:rsidP="007838AD">
      <w:pPr>
        <w:shd w:val="clear" w:color="auto" w:fill="FFFFFF"/>
        <w:spacing w:line="290" w:lineRule="atLeast"/>
        <w:ind w:firstLine="547"/>
        <w:jc w:val="both"/>
        <w:rPr>
          <w:rFonts w:ascii="Arial" w:hAnsi="Arial" w:cs="Arial"/>
          <w:color w:val="000000"/>
        </w:rPr>
      </w:pPr>
      <w:bookmarkStart w:id="6" w:name="dst100386"/>
      <w:bookmarkEnd w:id="6"/>
      <w:r>
        <w:rPr>
          <w:rStyle w:val="blk"/>
          <w:rFonts w:ascii="Arial" w:hAnsi="Arial" w:cs="Arial"/>
          <w:color w:val="000000"/>
        </w:rPr>
        <w:t>2. В случае</w:t>
      </w:r>
      <w:proofErr w:type="gramStart"/>
      <w:r>
        <w:rPr>
          <w:rStyle w:val="blk"/>
          <w:rFonts w:ascii="Arial" w:hAnsi="Arial" w:cs="Arial"/>
          <w:color w:val="000000"/>
        </w:rPr>
        <w:t>,</w:t>
      </w:r>
      <w:proofErr w:type="gramEnd"/>
      <w:r>
        <w:rPr>
          <w:rStyle w:val="blk"/>
          <w:rFonts w:ascii="Arial" w:hAnsi="Arial" w:cs="Arial"/>
          <w:color w:val="000000"/>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838AD" w:rsidRDefault="007838AD" w:rsidP="007838AD">
      <w:pPr>
        <w:shd w:val="clear" w:color="auto" w:fill="FFFFFF"/>
        <w:spacing w:line="290" w:lineRule="atLeast"/>
        <w:ind w:firstLine="547"/>
        <w:jc w:val="both"/>
        <w:rPr>
          <w:rFonts w:ascii="Arial" w:hAnsi="Arial" w:cs="Arial"/>
          <w:color w:val="000000"/>
        </w:rPr>
      </w:pPr>
      <w:bookmarkStart w:id="7" w:name="dst100387"/>
      <w:bookmarkEnd w:id="7"/>
      <w:r>
        <w:rPr>
          <w:rStyle w:val="blk"/>
          <w:rFonts w:ascii="Arial" w:hAnsi="Arial" w:cs="Arial"/>
          <w:color w:val="000000"/>
        </w:rPr>
        <w:t xml:space="preserve">3. При отсутствии соглашения родителей об уплате алиментов, при </w:t>
      </w:r>
      <w:proofErr w:type="spellStart"/>
      <w:r>
        <w:rPr>
          <w:rStyle w:val="blk"/>
          <w:rFonts w:ascii="Arial" w:hAnsi="Arial" w:cs="Arial"/>
          <w:color w:val="000000"/>
        </w:rPr>
        <w:t>непредоставлении</w:t>
      </w:r>
      <w:proofErr w:type="spellEnd"/>
      <w:r>
        <w:rPr>
          <w:rStyle w:val="blk"/>
          <w:rFonts w:ascii="Arial" w:hAnsi="Arial" w:cs="Arial"/>
          <w:color w:val="000000"/>
        </w:rPr>
        <w:t xml:space="preserve"> содержания несовершеннолетним детям и при </w:t>
      </w:r>
      <w:proofErr w:type="spellStart"/>
      <w:r>
        <w:rPr>
          <w:rStyle w:val="blk"/>
          <w:rFonts w:ascii="Arial" w:hAnsi="Arial" w:cs="Arial"/>
          <w:color w:val="000000"/>
        </w:rPr>
        <w:t>непредъявлении</w:t>
      </w:r>
      <w:proofErr w:type="spellEnd"/>
      <w:r>
        <w:rPr>
          <w:rStyle w:val="blk"/>
          <w:rFonts w:ascii="Arial" w:hAnsi="Arial" w:cs="Arial"/>
          <w:color w:val="000000"/>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81. Размер алиментов, взыскиваемых на несовершеннолетних детей в судебном порядке</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8" w:name="dst100389"/>
      <w:bookmarkEnd w:id="8"/>
      <w:r>
        <w:rPr>
          <w:rStyle w:val="blk"/>
          <w:rFonts w:ascii="Arial" w:hAnsi="Arial" w:cs="Arial"/>
          <w:color w:val="000000"/>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838AD" w:rsidRDefault="007838AD" w:rsidP="007838AD">
      <w:pPr>
        <w:shd w:val="clear" w:color="auto" w:fill="FFFFFF"/>
        <w:spacing w:line="290" w:lineRule="atLeast"/>
        <w:ind w:firstLine="547"/>
        <w:jc w:val="both"/>
        <w:rPr>
          <w:rFonts w:ascii="Arial" w:hAnsi="Arial" w:cs="Arial"/>
          <w:color w:val="000000"/>
        </w:rPr>
      </w:pPr>
      <w:bookmarkStart w:id="9" w:name="dst100390"/>
      <w:bookmarkEnd w:id="9"/>
      <w:r>
        <w:rPr>
          <w:rStyle w:val="blk"/>
          <w:rFonts w:ascii="Arial" w:hAnsi="Arial" w:cs="Arial"/>
          <w:color w:val="000000"/>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lastRenderedPageBreak/>
        <w:t>Статья 82. Виды заработка и (или) иного дохода, из которых производится удержание алиментов на несовершеннолетних детей</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bookmarkStart w:id="10" w:name="dst100392"/>
    <w:bookmarkEnd w:id="10"/>
    <w:p w:rsidR="007838AD" w:rsidRDefault="007838AD" w:rsidP="007838AD">
      <w:pPr>
        <w:shd w:val="clear" w:color="auto" w:fill="FFFFFF"/>
        <w:spacing w:line="290" w:lineRule="atLeast"/>
        <w:ind w:firstLine="547"/>
        <w:jc w:val="both"/>
        <w:rPr>
          <w:rFonts w:ascii="Arial" w:hAnsi="Arial" w:cs="Arial"/>
          <w:color w:val="000000"/>
          <w:sz w:val="24"/>
          <w:szCs w:val="24"/>
        </w:rPr>
      </w:pPr>
      <w:r>
        <w:rPr>
          <w:rStyle w:val="blk"/>
          <w:rFonts w:ascii="Arial" w:hAnsi="Arial" w:cs="Arial"/>
          <w:color w:val="000000"/>
        </w:rPr>
        <w:fldChar w:fldCharType="begin"/>
      </w:r>
      <w:r>
        <w:rPr>
          <w:rStyle w:val="blk"/>
          <w:rFonts w:ascii="Arial" w:hAnsi="Arial" w:cs="Arial"/>
          <w:color w:val="000000"/>
        </w:rPr>
        <w:instrText xml:space="preserve"> HYPERLINK "http://www.consultant.ru/document/cons_doc_LAW_11102/8b9c58ce42e8ba17d8c8d5b78ea1c7c15626d438/" \l "dst100010" </w:instrText>
      </w:r>
      <w:r>
        <w:rPr>
          <w:rStyle w:val="blk"/>
          <w:rFonts w:ascii="Arial" w:hAnsi="Arial" w:cs="Arial"/>
          <w:color w:val="000000"/>
        </w:rPr>
        <w:fldChar w:fldCharType="separate"/>
      </w:r>
      <w:r>
        <w:rPr>
          <w:rStyle w:val="a3"/>
          <w:rFonts w:ascii="Arial" w:hAnsi="Arial" w:cs="Arial"/>
          <w:color w:val="666699"/>
        </w:rPr>
        <w:t>Виды заработка</w:t>
      </w:r>
      <w:r>
        <w:rPr>
          <w:rStyle w:val="blk"/>
          <w:rFonts w:ascii="Arial" w:hAnsi="Arial" w:cs="Arial"/>
          <w:color w:val="000000"/>
        </w:rPr>
        <w:fldChar w:fldCharType="end"/>
      </w:r>
      <w:r>
        <w:rPr>
          <w:rStyle w:val="apple-converted-space"/>
          <w:rFonts w:ascii="Arial" w:hAnsi="Arial" w:cs="Arial"/>
          <w:color w:val="000000"/>
        </w:rPr>
        <w:t> </w:t>
      </w:r>
      <w:r>
        <w:rPr>
          <w:rStyle w:val="blk"/>
          <w:rFonts w:ascii="Arial" w:hAnsi="Arial" w:cs="Arial"/>
          <w:color w:val="000000"/>
        </w:rPr>
        <w:t>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w:t>
      </w:r>
      <w:r>
        <w:rPr>
          <w:rStyle w:val="apple-converted-space"/>
          <w:rFonts w:ascii="Arial" w:hAnsi="Arial" w:cs="Arial"/>
          <w:color w:val="000000"/>
        </w:rPr>
        <w:t> </w:t>
      </w:r>
      <w:hyperlink r:id="rId5" w:anchor="dst100388" w:history="1">
        <w:r>
          <w:rPr>
            <w:rStyle w:val="a3"/>
            <w:rFonts w:ascii="Arial" w:hAnsi="Arial" w:cs="Arial"/>
            <w:color w:val="666699"/>
          </w:rPr>
          <w:t>статьей 81</w:t>
        </w:r>
      </w:hyperlink>
      <w:r>
        <w:rPr>
          <w:rStyle w:val="apple-converted-space"/>
          <w:rFonts w:ascii="Arial" w:hAnsi="Arial" w:cs="Arial"/>
          <w:color w:val="000000"/>
        </w:rPr>
        <w:t> </w:t>
      </w:r>
      <w:r>
        <w:rPr>
          <w:rStyle w:val="blk"/>
          <w:rFonts w:ascii="Arial" w:hAnsi="Arial" w:cs="Arial"/>
          <w:color w:val="000000"/>
        </w:rPr>
        <w:t>настоящего Кодекса, определяются Правительством Российской Федерации.</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83. Взыскание алиментов на несовершеннолетних детей в твердой денежной сумме</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11" w:name="dst100394"/>
      <w:bookmarkEnd w:id="11"/>
      <w:r>
        <w:rPr>
          <w:rStyle w:val="blk"/>
          <w:rFonts w:ascii="Arial" w:hAnsi="Arial" w:cs="Arial"/>
          <w:color w:val="000000"/>
        </w:rPr>
        <w:t xml:space="preserve">1. </w:t>
      </w:r>
      <w:proofErr w:type="gramStart"/>
      <w:r>
        <w:rPr>
          <w:rStyle w:val="blk"/>
          <w:rFonts w:ascii="Arial" w:hAnsi="Arial" w:cs="Arial"/>
          <w:color w:val="000000"/>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Pr>
          <w:rStyle w:val="blk"/>
          <w:rFonts w:ascii="Arial" w:hAnsi="Arial" w:cs="Arial"/>
          <w:color w:val="000000"/>
        </w:rPr>
        <w:t>,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w:t>
      </w:r>
      <w:r>
        <w:rPr>
          <w:rStyle w:val="apple-converted-space"/>
          <w:rFonts w:ascii="Arial" w:hAnsi="Arial" w:cs="Arial"/>
          <w:color w:val="000000"/>
        </w:rPr>
        <w:t> </w:t>
      </w:r>
      <w:hyperlink r:id="rId6" w:anchor="dst100388" w:history="1">
        <w:r>
          <w:rPr>
            <w:rStyle w:val="a3"/>
            <w:rFonts w:ascii="Arial" w:hAnsi="Arial" w:cs="Arial"/>
            <w:color w:val="666699"/>
          </w:rPr>
          <w:t>статьей 81</w:t>
        </w:r>
      </w:hyperlink>
      <w:r>
        <w:rPr>
          <w:rStyle w:val="apple-converted-space"/>
          <w:rFonts w:ascii="Arial" w:hAnsi="Arial" w:cs="Arial"/>
          <w:color w:val="000000"/>
        </w:rPr>
        <w:t> </w:t>
      </w:r>
      <w:r>
        <w:rPr>
          <w:rStyle w:val="blk"/>
          <w:rFonts w:ascii="Arial" w:hAnsi="Arial" w:cs="Arial"/>
          <w:color w:val="000000"/>
        </w:rPr>
        <w:t>настоящего Кодекса) и в твердой денежной сумме.</w:t>
      </w:r>
    </w:p>
    <w:p w:rsidR="007838AD" w:rsidRDefault="007838AD" w:rsidP="007838AD">
      <w:pPr>
        <w:shd w:val="clear" w:color="auto" w:fill="FFFFFF"/>
        <w:spacing w:line="290" w:lineRule="atLeast"/>
        <w:ind w:firstLine="547"/>
        <w:jc w:val="both"/>
        <w:rPr>
          <w:rFonts w:ascii="Arial" w:hAnsi="Arial" w:cs="Arial"/>
          <w:color w:val="000000"/>
        </w:rPr>
      </w:pPr>
      <w:bookmarkStart w:id="12" w:name="dst100395"/>
      <w:bookmarkEnd w:id="12"/>
      <w:r>
        <w:rPr>
          <w:rStyle w:val="blk"/>
          <w:rFonts w:ascii="Arial" w:hAnsi="Arial" w:cs="Arial"/>
          <w:color w:val="000000"/>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838AD" w:rsidRDefault="007838AD" w:rsidP="007838AD">
      <w:pPr>
        <w:shd w:val="clear" w:color="auto" w:fill="FFFFFF"/>
        <w:spacing w:line="290" w:lineRule="atLeast"/>
        <w:ind w:firstLine="547"/>
        <w:jc w:val="both"/>
        <w:rPr>
          <w:rFonts w:ascii="Arial" w:hAnsi="Arial" w:cs="Arial"/>
          <w:color w:val="000000"/>
        </w:rPr>
      </w:pPr>
      <w:bookmarkStart w:id="13" w:name="dst100396"/>
      <w:bookmarkEnd w:id="13"/>
      <w:r>
        <w:rPr>
          <w:rStyle w:val="blk"/>
          <w:rFonts w:ascii="Arial" w:hAnsi="Arial" w:cs="Arial"/>
          <w:color w:val="000000"/>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w:t>
      </w:r>
      <w:r>
        <w:rPr>
          <w:rStyle w:val="apple-converted-space"/>
          <w:rFonts w:ascii="Arial" w:hAnsi="Arial" w:cs="Arial"/>
          <w:color w:val="000000"/>
        </w:rPr>
        <w:t> </w:t>
      </w:r>
      <w:hyperlink r:id="rId7" w:anchor="dst100395" w:history="1">
        <w:r>
          <w:rPr>
            <w:rStyle w:val="a3"/>
            <w:rFonts w:ascii="Arial" w:hAnsi="Arial" w:cs="Arial"/>
            <w:color w:val="666699"/>
          </w:rPr>
          <w:t>пунктом 2</w:t>
        </w:r>
      </w:hyperlink>
      <w:r>
        <w:rPr>
          <w:rStyle w:val="apple-converted-space"/>
          <w:rFonts w:ascii="Arial" w:hAnsi="Arial" w:cs="Arial"/>
          <w:color w:val="000000"/>
        </w:rPr>
        <w:t> </w:t>
      </w:r>
      <w:r>
        <w:rPr>
          <w:rStyle w:val="blk"/>
          <w:rFonts w:ascii="Arial" w:hAnsi="Arial" w:cs="Arial"/>
          <w:color w:val="000000"/>
        </w:rPr>
        <w:t>настоящей статьи.</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84. Взыскание и использование алиментов на детей, оставшихся без попечения родителей</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14" w:name="dst100398"/>
      <w:bookmarkEnd w:id="14"/>
      <w:r>
        <w:rPr>
          <w:rStyle w:val="blk"/>
          <w:rFonts w:ascii="Arial" w:hAnsi="Arial" w:cs="Arial"/>
          <w:color w:val="000000"/>
        </w:rPr>
        <w:t>1. На детей, оставшихся без попечения родителей, алименты взыскиваются в соответствии со</w:t>
      </w:r>
      <w:r>
        <w:rPr>
          <w:rStyle w:val="apple-converted-space"/>
          <w:rFonts w:ascii="Arial" w:hAnsi="Arial" w:cs="Arial"/>
          <w:color w:val="000000"/>
        </w:rPr>
        <w:t> </w:t>
      </w:r>
      <w:hyperlink r:id="rId8" w:anchor="dst100388" w:history="1">
        <w:r>
          <w:rPr>
            <w:rStyle w:val="a3"/>
            <w:rFonts w:ascii="Arial" w:hAnsi="Arial" w:cs="Arial"/>
            <w:color w:val="666699"/>
          </w:rPr>
          <w:t>статьями 81</w:t>
        </w:r>
      </w:hyperlink>
      <w:r>
        <w:rPr>
          <w:rStyle w:val="apple-converted-space"/>
          <w:rFonts w:ascii="Arial" w:hAnsi="Arial" w:cs="Arial"/>
          <w:color w:val="000000"/>
        </w:rPr>
        <w:t> </w:t>
      </w:r>
      <w:r>
        <w:rPr>
          <w:rStyle w:val="blk"/>
          <w:rFonts w:ascii="Arial" w:hAnsi="Arial" w:cs="Arial"/>
          <w:color w:val="000000"/>
        </w:rPr>
        <w:t>-</w:t>
      </w:r>
      <w:r>
        <w:rPr>
          <w:rStyle w:val="apple-converted-space"/>
          <w:rFonts w:ascii="Arial" w:hAnsi="Arial" w:cs="Arial"/>
          <w:color w:val="000000"/>
        </w:rPr>
        <w:t> </w:t>
      </w:r>
      <w:hyperlink r:id="rId9" w:anchor="dst100393" w:history="1">
        <w:r>
          <w:rPr>
            <w:rStyle w:val="a3"/>
            <w:rFonts w:ascii="Arial" w:hAnsi="Arial" w:cs="Arial"/>
            <w:color w:val="666699"/>
          </w:rPr>
          <w:t>83</w:t>
        </w:r>
      </w:hyperlink>
      <w:r>
        <w:rPr>
          <w:rStyle w:val="apple-converted-space"/>
          <w:rFonts w:ascii="Arial" w:hAnsi="Arial" w:cs="Arial"/>
          <w:color w:val="000000"/>
        </w:rPr>
        <w:t> </w:t>
      </w:r>
      <w:r>
        <w:rPr>
          <w:rStyle w:val="blk"/>
          <w:rFonts w:ascii="Arial" w:hAnsi="Arial" w:cs="Arial"/>
          <w:color w:val="000000"/>
        </w:rPr>
        <w:t>настоящего Кодекса и выплачиваются опекуну (попечителю) детей или их приемным родителям.</w:t>
      </w:r>
    </w:p>
    <w:p w:rsidR="007838AD" w:rsidRDefault="007838AD" w:rsidP="007838AD">
      <w:pPr>
        <w:shd w:val="clear" w:color="auto" w:fill="FFFFFF"/>
        <w:spacing w:line="290" w:lineRule="atLeast"/>
        <w:ind w:firstLine="547"/>
        <w:jc w:val="both"/>
        <w:rPr>
          <w:rFonts w:ascii="Arial" w:hAnsi="Arial" w:cs="Arial"/>
          <w:color w:val="000000"/>
        </w:rPr>
      </w:pPr>
      <w:bookmarkStart w:id="15" w:name="dst170"/>
      <w:bookmarkEnd w:id="15"/>
      <w:r>
        <w:rPr>
          <w:rStyle w:val="blk"/>
          <w:rFonts w:ascii="Arial" w:hAnsi="Arial" w:cs="Arial"/>
          <w:color w:val="000000"/>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7838AD" w:rsidRDefault="007838AD" w:rsidP="007838AD">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в</w:t>
      </w:r>
      <w:proofErr w:type="gramEnd"/>
      <w:r>
        <w:rPr>
          <w:rStyle w:val="blk"/>
          <w:rFonts w:ascii="Arial" w:hAnsi="Arial" w:cs="Arial"/>
          <w:color w:val="000000"/>
        </w:rPr>
        <w:t xml:space="preserve"> ред. Федеральных законов от 24.04.2008</w:t>
      </w:r>
      <w:r>
        <w:rPr>
          <w:rStyle w:val="apple-converted-space"/>
          <w:rFonts w:ascii="Arial" w:hAnsi="Arial" w:cs="Arial"/>
          <w:color w:val="000000"/>
        </w:rPr>
        <w:t> </w:t>
      </w:r>
      <w:hyperlink r:id="rId10" w:anchor="dst100052" w:history="1">
        <w:r>
          <w:rPr>
            <w:rStyle w:val="a3"/>
            <w:rFonts w:ascii="Arial" w:hAnsi="Arial" w:cs="Arial"/>
            <w:color w:val="666699"/>
          </w:rPr>
          <w:t>N 49-ФЗ</w:t>
        </w:r>
      </w:hyperlink>
      <w:r>
        <w:rPr>
          <w:rStyle w:val="blk"/>
          <w:rFonts w:ascii="Arial" w:hAnsi="Arial" w:cs="Arial"/>
          <w:color w:val="000000"/>
        </w:rPr>
        <w:t>, от 25.11.2013</w:t>
      </w:r>
      <w:r>
        <w:rPr>
          <w:rStyle w:val="apple-converted-space"/>
          <w:rFonts w:ascii="Arial" w:hAnsi="Arial" w:cs="Arial"/>
          <w:color w:val="000000"/>
        </w:rPr>
        <w:t> </w:t>
      </w:r>
      <w:hyperlink r:id="rId11" w:anchor="dst100333" w:history="1">
        <w:r>
          <w:rPr>
            <w:rStyle w:val="a3"/>
            <w:rFonts w:ascii="Arial" w:hAnsi="Arial" w:cs="Arial"/>
            <w:color w:val="666699"/>
          </w:rPr>
          <w:t>N 317-ФЗ</w:t>
        </w:r>
      </w:hyperlink>
      <w:r>
        <w:rPr>
          <w:rStyle w:val="blk"/>
          <w:rFonts w:ascii="Arial" w:hAnsi="Arial" w:cs="Arial"/>
          <w:color w:val="000000"/>
        </w:rPr>
        <w:t>, от 28.11.2015</w:t>
      </w:r>
      <w:r>
        <w:rPr>
          <w:rStyle w:val="apple-converted-space"/>
          <w:rFonts w:ascii="Arial" w:hAnsi="Arial" w:cs="Arial"/>
          <w:color w:val="000000"/>
        </w:rPr>
        <w:t> </w:t>
      </w:r>
      <w:hyperlink r:id="rId12" w:anchor="dst100076" w:history="1">
        <w:r>
          <w:rPr>
            <w:rStyle w:val="a3"/>
            <w:rFonts w:ascii="Arial" w:hAnsi="Arial" w:cs="Arial"/>
            <w:color w:val="666699"/>
          </w:rPr>
          <w:t>N 358-ФЗ</w:t>
        </w:r>
      </w:hyperlink>
      <w:r>
        <w:rPr>
          <w:rStyle w:val="blk"/>
          <w:rFonts w:ascii="Arial" w:hAnsi="Arial" w:cs="Arial"/>
          <w:color w:val="000000"/>
        </w:rPr>
        <w:t>, от 28.03.2017</w:t>
      </w:r>
      <w:r>
        <w:rPr>
          <w:rStyle w:val="apple-converted-space"/>
          <w:rFonts w:ascii="Arial" w:hAnsi="Arial" w:cs="Arial"/>
          <w:color w:val="000000"/>
        </w:rPr>
        <w:t> </w:t>
      </w:r>
      <w:hyperlink r:id="rId13" w:anchor="dst100022" w:history="1">
        <w:r>
          <w:rPr>
            <w:rStyle w:val="a3"/>
            <w:rFonts w:ascii="Arial" w:hAnsi="Arial" w:cs="Arial"/>
            <w:color w:val="666699"/>
          </w:rPr>
          <w:t>N 39-ФЗ</w:t>
        </w:r>
      </w:hyperlink>
      <w:r>
        <w:rPr>
          <w:rStyle w:val="blk"/>
          <w:rFonts w:ascii="Arial" w:hAnsi="Arial" w:cs="Arial"/>
          <w:color w:val="000000"/>
        </w:rPr>
        <w:t>)</w:t>
      </w:r>
    </w:p>
    <w:p w:rsidR="007838AD" w:rsidRDefault="007838AD" w:rsidP="007838AD">
      <w:pPr>
        <w:shd w:val="clear" w:color="auto" w:fill="FFFFFF"/>
        <w:spacing w:line="290" w:lineRule="atLeast"/>
        <w:ind w:firstLine="547"/>
        <w:jc w:val="both"/>
        <w:rPr>
          <w:rFonts w:ascii="Arial" w:hAnsi="Arial" w:cs="Arial"/>
          <w:color w:val="000000"/>
        </w:rPr>
      </w:pPr>
      <w:bookmarkStart w:id="16" w:name="dst133"/>
      <w:bookmarkEnd w:id="16"/>
      <w:r>
        <w:rPr>
          <w:rStyle w:val="blk"/>
          <w:rFonts w:ascii="Arial" w:hAnsi="Arial" w:cs="Arial"/>
          <w:color w:val="000000"/>
        </w:rPr>
        <w:lastRenderedPageBreak/>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Pr>
          <w:rStyle w:val="blk"/>
          <w:rFonts w:ascii="Arial" w:hAnsi="Arial" w:cs="Arial"/>
          <w:color w:val="000000"/>
        </w:rP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w:t>
      </w:r>
      <w:proofErr w:type="gramEnd"/>
      <w:r>
        <w:rPr>
          <w:rStyle w:val="blk"/>
          <w:rFonts w:ascii="Arial" w:hAnsi="Arial" w:cs="Arial"/>
          <w:color w:val="000000"/>
        </w:rPr>
        <w:t>, находящихся на счете или счетах в одном банке, не превышает предусмотренный Федеральным</w:t>
      </w:r>
      <w:r>
        <w:rPr>
          <w:rStyle w:val="apple-converted-space"/>
          <w:rFonts w:ascii="Arial" w:hAnsi="Arial" w:cs="Arial"/>
          <w:color w:val="000000"/>
        </w:rPr>
        <w:t> </w:t>
      </w:r>
      <w:hyperlink r:id="rId14"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от 23 декабря 2003 года N 177-ФЗ "О страховании вкладов физических лиц в банках Российской Федерации" размер возмещения по вкладам.</w:t>
      </w:r>
    </w:p>
    <w:p w:rsidR="007838AD" w:rsidRDefault="007838AD" w:rsidP="007838AD">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24.04.2008</w:t>
      </w:r>
      <w:r>
        <w:rPr>
          <w:rStyle w:val="apple-converted-space"/>
          <w:rFonts w:ascii="Arial" w:hAnsi="Arial" w:cs="Arial"/>
          <w:color w:val="000000"/>
        </w:rPr>
        <w:t> </w:t>
      </w:r>
      <w:hyperlink r:id="rId15" w:anchor="dst100053" w:history="1">
        <w:r>
          <w:rPr>
            <w:rStyle w:val="a3"/>
            <w:rFonts w:ascii="Arial" w:hAnsi="Arial" w:cs="Arial"/>
            <w:color w:val="666699"/>
          </w:rPr>
          <w:t>N 49-ФЗ</w:t>
        </w:r>
      </w:hyperlink>
      <w:r>
        <w:rPr>
          <w:rStyle w:val="blk"/>
          <w:rFonts w:ascii="Arial" w:hAnsi="Arial" w:cs="Arial"/>
          <w:color w:val="000000"/>
        </w:rPr>
        <w:t>, от 04.11.2014</w:t>
      </w:r>
      <w:r>
        <w:rPr>
          <w:rStyle w:val="apple-converted-space"/>
          <w:rFonts w:ascii="Arial" w:hAnsi="Arial" w:cs="Arial"/>
          <w:color w:val="000000"/>
        </w:rPr>
        <w:t> </w:t>
      </w:r>
      <w:hyperlink r:id="rId16" w:anchor="dst100009" w:history="1">
        <w:r>
          <w:rPr>
            <w:rStyle w:val="a3"/>
            <w:rFonts w:ascii="Arial" w:hAnsi="Arial" w:cs="Arial"/>
            <w:color w:val="666699"/>
          </w:rPr>
          <w:t>N 333-ФЗ</w:t>
        </w:r>
      </w:hyperlink>
      <w:r>
        <w:rPr>
          <w:rStyle w:val="blk"/>
          <w:rFonts w:ascii="Arial" w:hAnsi="Arial" w:cs="Arial"/>
          <w:color w:val="000000"/>
        </w:rPr>
        <w:t>)</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85. Право на алименты нетрудоспособных совершеннолетних детей</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17" w:name="dst100402"/>
      <w:bookmarkEnd w:id="17"/>
      <w:r>
        <w:rPr>
          <w:rStyle w:val="blk"/>
          <w:rFonts w:ascii="Arial" w:hAnsi="Arial" w:cs="Arial"/>
          <w:color w:val="000000"/>
        </w:rPr>
        <w:t>1. Родители обязаны содержать своих нетрудоспособных совершеннолетних детей, нуждающихся в помощи.</w:t>
      </w:r>
    </w:p>
    <w:p w:rsidR="007838AD" w:rsidRDefault="007838AD" w:rsidP="007838AD">
      <w:pPr>
        <w:shd w:val="clear" w:color="auto" w:fill="FFFFFF"/>
        <w:spacing w:line="290" w:lineRule="atLeast"/>
        <w:ind w:firstLine="547"/>
        <w:jc w:val="both"/>
        <w:rPr>
          <w:rFonts w:ascii="Arial" w:hAnsi="Arial" w:cs="Arial"/>
          <w:color w:val="000000"/>
        </w:rPr>
      </w:pPr>
      <w:bookmarkStart w:id="18" w:name="dst100403"/>
      <w:bookmarkEnd w:id="18"/>
      <w:r>
        <w:rPr>
          <w:rStyle w:val="blk"/>
          <w:rFonts w:ascii="Arial" w:hAnsi="Arial" w:cs="Arial"/>
          <w:color w:val="000000"/>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86. Участие родителей в дополнительных расходах на детей</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19" w:name="dst100405"/>
      <w:bookmarkEnd w:id="19"/>
      <w:r>
        <w:rPr>
          <w:rStyle w:val="blk"/>
          <w:rFonts w:ascii="Arial" w:hAnsi="Arial" w:cs="Arial"/>
          <w:color w:val="000000"/>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838AD" w:rsidRDefault="007838AD" w:rsidP="007838AD">
      <w:pPr>
        <w:shd w:val="clear" w:color="auto" w:fill="FFFFFF"/>
        <w:spacing w:line="290" w:lineRule="atLeast"/>
        <w:ind w:firstLine="547"/>
        <w:jc w:val="both"/>
        <w:rPr>
          <w:rFonts w:ascii="Arial" w:hAnsi="Arial" w:cs="Arial"/>
          <w:color w:val="000000"/>
        </w:rPr>
      </w:pPr>
      <w:bookmarkStart w:id="20" w:name="dst100406"/>
      <w:bookmarkEnd w:id="20"/>
      <w:r>
        <w:rPr>
          <w:rStyle w:val="blk"/>
          <w:rFonts w:ascii="Arial" w:hAnsi="Arial" w:cs="Arial"/>
          <w:color w:val="000000"/>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838AD" w:rsidRDefault="007838AD" w:rsidP="007838AD">
      <w:pPr>
        <w:shd w:val="clear" w:color="auto" w:fill="FFFFFF"/>
        <w:spacing w:line="290" w:lineRule="atLeast"/>
        <w:ind w:firstLine="547"/>
        <w:jc w:val="both"/>
        <w:rPr>
          <w:rFonts w:ascii="Arial" w:hAnsi="Arial" w:cs="Arial"/>
          <w:color w:val="000000"/>
        </w:rPr>
      </w:pPr>
      <w:bookmarkStart w:id="21" w:name="dst100407"/>
      <w:bookmarkEnd w:id="21"/>
      <w:r>
        <w:rPr>
          <w:rStyle w:val="blk"/>
          <w:rFonts w:ascii="Arial" w:hAnsi="Arial" w:cs="Arial"/>
          <w:color w:val="000000"/>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838AD" w:rsidRDefault="007838AD" w:rsidP="007838AD"/>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lastRenderedPageBreak/>
        <w:t>Статья 106. Взыскание алиментов по решению суда</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22" w:name="dst100485"/>
      <w:bookmarkEnd w:id="22"/>
      <w:r>
        <w:rPr>
          <w:rStyle w:val="blk"/>
          <w:rFonts w:ascii="Arial" w:hAnsi="Arial" w:cs="Arial"/>
          <w:color w:val="000000"/>
        </w:rPr>
        <w:t>При отсутствии соглашения об уплате алиментов члены семьи, указанные в</w:t>
      </w:r>
      <w:r>
        <w:rPr>
          <w:rStyle w:val="apple-converted-space"/>
          <w:rFonts w:ascii="Arial" w:hAnsi="Arial" w:cs="Arial"/>
          <w:color w:val="000000"/>
        </w:rPr>
        <w:t> </w:t>
      </w:r>
      <w:hyperlink r:id="rId17" w:anchor="dst100383" w:history="1">
        <w:r>
          <w:rPr>
            <w:rStyle w:val="a3"/>
            <w:rFonts w:ascii="Arial" w:hAnsi="Arial" w:cs="Arial"/>
            <w:color w:val="666699"/>
          </w:rPr>
          <w:t>статьях 80</w:t>
        </w:r>
      </w:hyperlink>
      <w:r>
        <w:rPr>
          <w:rStyle w:val="apple-converted-space"/>
          <w:rFonts w:ascii="Arial" w:hAnsi="Arial" w:cs="Arial"/>
          <w:color w:val="000000"/>
        </w:rPr>
        <w:t> </w:t>
      </w:r>
      <w:r>
        <w:rPr>
          <w:rStyle w:val="blk"/>
          <w:rFonts w:ascii="Arial" w:hAnsi="Arial" w:cs="Arial"/>
          <w:color w:val="000000"/>
        </w:rPr>
        <w:t>-</w:t>
      </w:r>
      <w:r>
        <w:rPr>
          <w:rStyle w:val="apple-converted-space"/>
          <w:rFonts w:ascii="Arial" w:hAnsi="Arial" w:cs="Arial"/>
          <w:color w:val="000000"/>
        </w:rPr>
        <w:t> </w:t>
      </w:r>
      <w:hyperlink r:id="rId18" w:anchor="dst100460" w:history="1">
        <w:r>
          <w:rPr>
            <w:rStyle w:val="a3"/>
            <w:rFonts w:ascii="Arial" w:hAnsi="Arial" w:cs="Arial"/>
            <w:color w:val="666699"/>
          </w:rPr>
          <w:t>99</w:t>
        </w:r>
      </w:hyperlink>
      <w:r>
        <w:rPr>
          <w:rStyle w:val="apple-converted-space"/>
          <w:rFonts w:ascii="Arial" w:hAnsi="Arial" w:cs="Arial"/>
          <w:color w:val="000000"/>
        </w:rPr>
        <w:t> </w:t>
      </w:r>
      <w:r>
        <w:rPr>
          <w:rStyle w:val="blk"/>
          <w:rFonts w:ascii="Arial" w:hAnsi="Arial" w:cs="Arial"/>
          <w:color w:val="000000"/>
        </w:rPr>
        <w:t>настоящего Кодекса, вправе обратиться в суд с требованием о взыскании алиментов.</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107. Сроки обращения за алиментами</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23" w:name="dst100487"/>
      <w:bookmarkEnd w:id="23"/>
      <w:r>
        <w:rPr>
          <w:rStyle w:val="blk"/>
          <w:rFonts w:ascii="Arial" w:hAnsi="Arial" w:cs="Arial"/>
          <w:color w:val="000000"/>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7838AD" w:rsidRDefault="007838AD" w:rsidP="007838AD">
      <w:pPr>
        <w:shd w:val="clear" w:color="auto" w:fill="FFFFFF"/>
        <w:spacing w:line="290" w:lineRule="atLeast"/>
        <w:ind w:firstLine="547"/>
        <w:jc w:val="both"/>
        <w:rPr>
          <w:rFonts w:ascii="Arial" w:hAnsi="Arial" w:cs="Arial"/>
          <w:color w:val="000000"/>
        </w:rPr>
      </w:pPr>
      <w:bookmarkStart w:id="24" w:name="dst100488"/>
      <w:bookmarkEnd w:id="24"/>
      <w:r>
        <w:rPr>
          <w:rStyle w:val="blk"/>
          <w:rFonts w:ascii="Arial" w:hAnsi="Arial" w:cs="Arial"/>
          <w:color w:val="000000"/>
        </w:rPr>
        <w:t>2. Алименты присуждаются с момента обращения в суд.</w:t>
      </w:r>
    </w:p>
    <w:p w:rsidR="007838AD" w:rsidRDefault="007838AD" w:rsidP="007838AD">
      <w:pPr>
        <w:shd w:val="clear" w:color="auto" w:fill="FFFFFF"/>
        <w:spacing w:line="290" w:lineRule="atLeast"/>
        <w:ind w:firstLine="547"/>
        <w:jc w:val="both"/>
        <w:rPr>
          <w:rFonts w:ascii="Arial" w:hAnsi="Arial" w:cs="Arial"/>
          <w:color w:val="000000"/>
        </w:rPr>
      </w:pPr>
      <w:bookmarkStart w:id="25" w:name="dst100489"/>
      <w:bookmarkEnd w:id="25"/>
      <w:r>
        <w:rPr>
          <w:rStyle w:val="blk"/>
          <w:rFonts w:ascii="Arial" w:hAnsi="Arial" w:cs="Arial"/>
          <w:color w:val="000000"/>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108. Взыскание алиментов до разрешения спора судом</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26" w:name="dst100491"/>
      <w:bookmarkEnd w:id="26"/>
      <w:r>
        <w:rPr>
          <w:rStyle w:val="blk"/>
          <w:rFonts w:ascii="Arial" w:hAnsi="Arial" w:cs="Arial"/>
          <w:color w:val="000000"/>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7838AD" w:rsidRDefault="007838AD" w:rsidP="007838AD">
      <w:pPr>
        <w:shd w:val="clear" w:color="auto" w:fill="FFFFFF"/>
        <w:spacing w:line="290" w:lineRule="atLeast"/>
        <w:ind w:firstLine="547"/>
        <w:jc w:val="both"/>
        <w:rPr>
          <w:rFonts w:ascii="Arial" w:hAnsi="Arial" w:cs="Arial"/>
          <w:color w:val="000000"/>
        </w:rPr>
      </w:pPr>
      <w:bookmarkStart w:id="27" w:name="dst100492"/>
      <w:bookmarkEnd w:id="27"/>
      <w:r>
        <w:rPr>
          <w:rStyle w:val="blk"/>
          <w:rFonts w:ascii="Arial" w:hAnsi="Arial" w:cs="Arial"/>
          <w:color w:val="000000"/>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w:t>
      </w:r>
      <w:r>
        <w:rPr>
          <w:rStyle w:val="apple-converted-space"/>
          <w:rFonts w:ascii="Arial" w:hAnsi="Arial" w:cs="Arial"/>
          <w:color w:val="000000"/>
        </w:rPr>
        <w:t> </w:t>
      </w:r>
      <w:hyperlink r:id="rId19" w:anchor="dst100388" w:history="1">
        <w:r>
          <w:rPr>
            <w:rStyle w:val="a3"/>
            <w:rFonts w:ascii="Arial" w:hAnsi="Arial" w:cs="Arial"/>
            <w:color w:val="666699"/>
          </w:rPr>
          <w:t>статьей 81</w:t>
        </w:r>
      </w:hyperlink>
      <w:r>
        <w:rPr>
          <w:rStyle w:val="apple-converted-space"/>
          <w:rFonts w:ascii="Arial" w:hAnsi="Arial" w:cs="Arial"/>
          <w:color w:val="000000"/>
        </w:rPr>
        <w:t> </w:t>
      </w:r>
      <w:r>
        <w:rPr>
          <w:rStyle w:val="blk"/>
          <w:rFonts w:ascii="Arial" w:hAnsi="Arial" w:cs="Arial"/>
          <w:color w:val="000000"/>
        </w:rPr>
        <w:t>настоящего Кодекса.</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109. Обязанность администрации организации удерживать алименты</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28" w:name="dst100494"/>
      <w:bookmarkEnd w:id="28"/>
      <w:proofErr w:type="gramStart"/>
      <w:r>
        <w:rPr>
          <w:rStyle w:val="blk"/>
          <w:rFonts w:ascii="Arial" w:hAnsi="Arial" w:cs="Arial"/>
          <w:color w:val="000000"/>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rPr>
          <w:rStyle w:val="blk"/>
          <w:rFonts w:ascii="Arial" w:hAnsi="Arial" w:cs="Arial"/>
          <w:color w:val="000000"/>
        </w:rPr>
        <w:t xml:space="preserve"> заработной платы и (или) иного дохода лицу, обязанному уплачивать алименты.</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lastRenderedPageBreak/>
        <w:t>Статья 110. Удержание алиментов на основании соглашения об уплате алиментов</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29" w:name="dst100496"/>
      <w:bookmarkEnd w:id="29"/>
      <w:r>
        <w:rPr>
          <w:rStyle w:val="blk"/>
          <w:rFonts w:ascii="Arial" w:hAnsi="Arial" w:cs="Arial"/>
          <w:color w:val="000000"/>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w:t>
      </w:r>
      <w:r>
        <w:rPr>
          <w:rStyle w:val="apple-converted-space"/>
          <w:rFonts w:ascii="Arial" w:hAnsi="Arial" w:cs="Arial"/>
          <w:color w:val="000000"/>
        </w:rPr>
        <w:t> </w:t>
      </w:r>
      <w:hyperlink r:id="rId20" w:anchor="dst100793" w:history="1">
        <w:r>
          <w:rPr>
            <w:rStyle w:val="a3"/>
            <w:rFonts w:ascii="Arial" w:hAnsi="Arial" w:cs="Arial"/>
            <w:color w:val="666699"/>
          </w:rPr>
          <w:t>превышает</w:t>
        </w:r>
      </w:hyperlink>
      <w:r>
        <w:rPr>
          <w:rStyle w:val="apple-converted-space"/>
          <w:rFonts w:ascii="Arial" w:hAnsi="Arial" w:cs="Arial"/>
          <w:color w:val="000000"/>
        </w:rPr>
        <w:t> </w:t>
      </w:r>
      <w:r>
        <w:rPr>
          <w:rStyle w:val="blk"/>
          <w:rFonts w:ascii="Arial" w:hAnsi="Arial" w:cs="Arial"/>
          <w:color w:val="000000"/>
        </w:rPr>
        <w:t>пятьдесят процентов заработка и (или) иного дохода лица, обязанного уплачивать алименты.</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111. Обязанность сообщать о перемене места работы лица, обязанного уплачивать алименты</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30" w:name="dst100498"/>
      <w:bookmarkEnd w:id="30"/>
      <w:r>
        <w:rPr>
          <w:rStyle w:val="blk"/>
          <w:rFonts w:ascii="Arial" w:hAnsi="Arial" w:cs="Arial"/>
          <w:color w:val="000000"/>
        </w:rPr>
        <w:t xml:space="preserve">1. </w:t>
      </w:r>
      <w:proofErr w:type="gramStart"/>
      <w:r>
        <w:rPr>
          <w:rStyle w:val="blk"/>
          <w:rFonts w:ascii="Arial" w:hAnsi="Arial" w:cs="Arial"/>
          <w:color w:val="000000"/>
        </w:rP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7838AD" w:rsidRDefault="007838AD" w:rsidP="007838AD">
      <w:pPr>
        <w:shd w:val="clear" w:color="auto" w:fill="FFFFFF"/>
        <w:spacing w:line="290" w:lineRule="atLeast"/>
        <w:ind w:firstLine="547"/>
        <w:jc w:val="both"/>
        <w:rPr>
          <w:rFonts w:ascii="Arial" w:hAnsi="Arial" w:cs="Arial"/>
          <w:color w:val="000000"/>
        </w:rPr>
      </w:pPr>
      <w:bookmarkStart w:id="31" w:name="dst100499"/>
      <w:bookmarkEnd w:id="31"/>
      <w:r>
        <w:rPr>
          <w:rStyle w:val="blk"/>
          <w:rFonts w:ascii="Arial" w:hAnsi="Arial" w:cs="Arial"/>
          <w:color w:val="000000"/>
        </w:rPr>
        <w:t>2. Лицо, обязанное уплачивать алименты, должно в срок, установленный</w:t>
      </w:r>
      <w:r>
        <w:rPr>
          <w:rStyle w:val="apple-converted-space"/>
          <w:rFonts w:ascii="Arial" w:hAnsi="Arial" w:cs="Arial"/>
          <w:color w:val="000000"/>
        </w:rPr>
        <w:t> </w:t>
      </w:r>
      <w:hyperlink r:id="rId21" w:anchor="dst100498" w:history="1">
        <w:r>
          <w:rPr>
            <w:rStyle w:val="a3"/>
            <w:rFonts w:ascii="Arial" w:hAnsi="Arial" w:cs="Arial"/>
            <w:color w:val="666699"/>
          </w:rPr>
          <w:t>пунктом 1</w:t>
        </w:r>
      </w:hyperlink>
      <w:r>
        <w:rPr>
          <w:rStyle w:val="apple-converted-space"/>
          <w:rFonts w:ascii="Arial" w:hAnsi="Arial" w:cs="Arial"/>
          <w:color w:val="000000"/>
        </w:rPr>
        <w:t> </w:t>
      </w:r>
      <w:r>
        <w:rPr>
          <w:rStyle w:val="blk"/>
          <w:rFonts w:ascii="Arial" w:hAnsi="Arial" w:cs="Arial"/>
          <w:color w:val="000000"/>
        </w:rPr>
        <w:t>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7838AD" w:rsidRDefault="007838AD" w:rsidP="007838AD">
      <w:pPr>
        <w:shd w:val="clear" w:color="auto" w:fill="FFFFFF"/>
        <w:spacing w:line="290" w:lineRule="atLeast"/>
        <w:ind w:firstLine="547"/>
        <w:jc w:val="both"/>
        <w:rPr>
          <w:rFonts w:ascii="Arial" w:hAnsi="Arial" w:cs="Arial"/>
          <w:color w:val="000000"/>
        </w:rPr>
      </w:pPr>
      <w:bookmarkStart w:id="32" w:name="dst100500"/>
      <w:bookmarkEnd w:id="32"/>
      <w:r>
        <w:rPr>
          <w:rStyle w:val="blk"/>
          <w:rFonts w:ascii="Arial" w:hAnsi="Arial" w:cs="Arial"/>
          <w:color w:val="000000"/>
        </w:rPr>
        <w:t>3. В случае несообщения по неуважительной причине сведений, указанных в</w:t>
      </w:r>
      <w:r>
        <w:rPr>
          <w:rStyle w:val="apple-converted-space"/>
          <w:rFonts w:ascii="Arial" w:hAnsi="Arial" w:cs="Arial"/>
          <w:color w:val="000000"/>
        </w:rPr>
        <w:t> </w:t>
      </w:r>
      <w:hyperlink r:id="rId22" w:anchor="dst100498" w:history="1">
        <w:r>
          <w:rPr>
            <w:rStyle w:val="a3"/>
            <w:rFonts w:ascii="Arial" w:hAnsi="Arial" w:cs="Arial"/>
            <w:color w:val="666699"/>
          </w:rPr>
          <w:t>пунктах 1</w:t>
        </w:r>
      </w:hyperlink>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hyperlink r:id="rId23" w:anchor="dst100499" w:history="1">
        <w:r>
          <w:rPr>
            <w:rStyle w:val="a3"/>
            <w:rFonts w:ascii="Arial" w:hAnsi="Arial" w:cs="Arial"/>
            <w:color w:val="666699"/>
          </w:rPr>
          <w:t>2</w:t>
        </w:r>
      </w:hyperlink>
      <w:r>
        <w:rPr>
          <w:rStyle w:val="apple-converted-space"/>
          <w:rFonts w:ascii="Arial" w:hAnsi="Arial" w:cs="Arial"/>
          <w:color w:val="000000"/>
        </w:rPr>
        <w:t> </w:t>
      </w:r>
      <w:r>
        <w:rPr>
          <w:rStyle w:val="blk"/>
          <w:rFonts w:ascii="Arial" w:hAnsi="Arial" w:cs="Arial"/>
          <w:color w:val="000000"/>
        </w:rPr>
        <w:t>настоящей статьи, виновные в этом должностные лица и иные граждане привлекаются к</w:t>
      </w:r>
      <w:r>
        <w:rPr>
          <w:rStyle w:val="apple-converted-space"/>
          <w:rFonts w:ascii="Arial" w:hAnsi="Arial" w:cs="Arial"/>
          <w:color w:val="000000"/>
        </w:rPr>
        <w:t> </w:t>
      </w:r>
      <w:r>
        <w:rPr>
          <w:rStyle w:val="blk"/>
          <w:rFonts w:ascii="Arial" w:hAnsi="Arial" w:cs="Arial"/>
          <w:color w:val="000000"/>
        </w:rPr>
        <w:t>ответственности</w:t>
      </w:r>
      <w:r>
        <w:rPr>
          <w:rStyle w:val="apple-converted-space"/>
          <w:rFonts w:ascii="Arial" w:hAnsi="Arial" w:cs="Arial"/>
          <w:color w:val="000000"/>
        </w:rPr>
        <w:t> </w:t>
      </w:r>
      <w:r>
        <w:rPr>
          <w:rStyle w:val="blk"/>
          <w:rFonts w:ascii="Arial" w:hAnsi="Arial" w:cs="Arial"/>
          <w:color w:val="000000"/>
        </w:rPr>
        <w:t>в порядке, установленном законом.</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112. Обращение взыскания на имущество лица, обязанного уплачивать алименты</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33" w:name="dst100502"/>
      <w:bookmarkEnd w:id="33"/>
      <w:r>
        <w:rPr>
          <w:rStyle w:val="blk"/>
          <w:rFonts w:ascii="Arial" w:hAnsi="Arial" w:cs="Arial"/>
          <w:color w:val="000000"/>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w:t>
      </w:r>
      <w:r>
        <w:rPr>
          <w:rStyle w:val="apple-converted-space"/>
          <w:rFonts w:ascii="Arial" w:hAnsi="Arial" w:cs="Arial"/>
          <w:color w:val="000000"/>
        </w:rPr>
        <w:t> </w:t>
      </w:r>
      <w:hyperlink r:id="rId24" w:anchor="dst100010" w:history="1">
        <w:r>
          <w:rPr>
            <w:rStyle w:val="a3"/>
            <w:rFonts w:ascii="Arial" w:hAnsi="Arial" w:cs="Arial"/>
            <w:color w:val="666699"/>
          </w:rPr>
          <w:t>заработка</w:t>
        </w:r>
      </w:hyperlink>
      <w:r>
        <w:rPr>
          <w:rStyle w:val="apple-converted-space"/>
          <w:rFonts w:ascii="Arial" w:hAnsi="Arial" w:cs="Arial"/>
          <w:color w:val="000000"/>
        </w:rPr>
        <w:t> </w:t>
      </w:r>
      <w:r>
        <w:rPr>
          <w:rStyle w:val="blk"/>
          <w:rFonts w:ascii="Arial" w:hAnsi="Arial" w:cs="Arial"/>
          <w:color w:val="000000"/>
        </w:rPr>
        <w:t xml:space="preserve">и (или) иного дохода лица, обязанного уплачивать алименты; </w:t>
      </w:r>
      <w:proofErr w:type="gramStart"/>
      <w:r>
        <w:rPr>
          <w:rStyle w:val="blk"/>
          <w:rFonts w:ascii="Arial" w:hAnsi="Arial" w:cs="Arial"/>
          <w:color w:val="000000"/>
        </w:rPr>
        <w:t>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rPr>
          <w:rStyle w:val="blk"/>
          <w:rFonts w:ascii="Arial" w:hAnsi="Arial" w:cs="Arial"/>
          <w:color w:val="000000"/>
        </w:rPr>
        <w:t xml:space="preserve"> При недостаточности этих сре</w:t>
      </w:r>
      <w:proofErr w:type="gramStart"/>
      <w:r>
        <w:rPr>
          <w:rStyle w:val="blk"/>
          <w:rFonts w:ascii="Arial" w:hAnsi="Arial" w:cs="Arial"/>
          <w:color w:val="000000"/>
        </w:rPr>
        <w:t>дств вз</w:t>
      </w:r>
      <w:proofErr w:type="gramEnd"/>
      <w:r>
        <w:rPr>
          <w:rStyle w:val="blk"/>
          <w:rFonts w:ascii="Arial" w:hAnsi="Arial" w:cs="Arial"/>
          <w:color w:val="000000"/>
        </w:rPr>
        <w:t>ыскание обращается на любое имущество лица, обязанного уплачивать алименты, на которое по закону может быть обращено взыскание.</w:t>
      </w:r>
    </w:p>
    <w:p w:rsidR="007838AD" w:rsidRDefault="007838AD" w:rsidP="007838AD">
      <w:pPr>
        <w:shd w:val="clear" w:color="auto" w:fill="FFFFFF"/>
        <w:spacing w:line="290" w:lineRule="atLeast"/>
        <w:ind w:firstLine="547"/>
        <w:jc w:val="both"/>
        <w:rPr>
          <w:rFonts w:ascii="Arial" w:hAnsi="Arial" w:cs="Arial"/>
          <w:color w:val="000000"/>
        </w:rPr>
      </w:pPr>
      <w:bookmarkStart w:id="34" w:name="dst100884"/>
      <w:bookmarkEnd w:id="34"/>
      <w:r>
        <w:rPr>
          <w:rStyle w:val="blk"/>
          <w:rFonts w:ascii="Arial" w:hAnsi="Arial" w:cs="Arial"/>
          <w:color w:val="000000"/>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7838AD" w:rsidRDefault="007838AD" w:rsidP="007838AD">
      <w:pPr>
        <w:shd w:val="clear" w:color="auto" w:fill="FFFFFF"/>
        <w:spacing w:line="266" w:lineRule="atLeast"/>
        <w:jc w:val="both"/>
        <w:rPr>
          <w:rFonts w:ascii="Arial" w:hAnsi="Arial" w:cs="Arial"/>
          <w:color w:val="000000"/>
        </w:rPr>
      </w:pPr>
      <w:r>
        <w:rPr>
          <w:rStyle w:val="blk"/>
          <w:rFonts w:ascii="Arial" w:hAnsi="Arial" w:cs="Arial"/>
          <w:color w:val="000000"/>
        </w:rPr>
        <w:lastRenderedPageBreak/>
        <w:t>(</w:t>
      </w:r>
      <w:proofErr w:type="gramStart"/>
      <w:r>
        <w:rPr>
          <w:rStyle w:val="blk"/>
          <w:rFonts w:ascii="Arial" w:hAnsi="Arial" w:cs="Arial"/>
          <w:color w:val="000000"/>
        </w:rPr>
        <w:t>в</w:t>
      </w:r>
      <w:proofErr w:type="gramEnd"/>
      <w:r>
        <w:rPr>
          <w:rStyle w:val="blk"/>
          <w:rFonts w:ascii="Arial" w:hAnsi="Arial" w:cs="Arial"/>
          <w:color w:val="000000"/>
        </w:rPr>
        <w:t xml:space="preserve"> ред. Федерального</w:t>
      </w:r>
      <w:r>
        <w:rPr>
          <w:rStyle w:val="apple-converted-space"/>
          <w:rFonts w:ascii="Arial" w:hAnsi="Arial" w:cs="Arial"/>
          <w:color w:val="000000"/>
        </w:rPr>
        <w:t> </w:t>
      </w:r>
      <w:hyperlink r:id="rId25" w:anchor="dst100030"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30.12.2015 N 457-ФЗ)</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113. Определение задолженности по алиментам</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35" w:name="dst100505"/>
      <w:bookmarkEnd w:id="35"/>
      <w:r>
        <w:rPr>
          <w:rStyle w:val="blk"/>
          <w:rFonts w:ascii="Arial" w:hAnsi="Arial" w:cs="Arial"/>
          <w:color w:val="000000"/>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838AD" w:rsidRDefault="007838AD" w:rsidP="007838AD">
      <w:pPr>
        <w:shd w:val="clear" w:color="auto" w:fill="FFFFFF"/>
        <w:spacing w:line="290" w:lineRule="atLeast"/>
        <w:ind w:firstLine="547"/>
        <w:jc w:val="both"/>
        <w:rPr>
          <w:rFonts w:ascii="Arial" w:hAnsi="Arial" w:cs="Arial"/>
          <w:color w:val="000000"/>
        </w:rPr>
      </w:pPr>
      <w:bookmarkStart w:id="36" w:name="dst100506"/>
      <w:bookmarkEnd w:id="36"/>
      <w:r>
        <w:rPr>
          <w:rStyle w:val="blk"/>
          <w:rFonts w:ascii="Arial" w:hAnsi="Arial" w:cs="Arial"/>
          <w:color w:val="000000"/>
        </w:rPr>
        <w:t xml:space="preserve">2. </w:t>
      </w:r>
      <w:proofErr w:type="gramStart"/>
      <w:r>
        <w:rPr>
          <w:rStyle w:val="blk"/>
          <w:rFonts w:ascii="Arial" w:hAnsi="Arial" w:cs="Arial"/>
          <w:color w:val="000000"/>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w:t>
      </w:r>
      <w:r>
        <w:rPr>
          <w:rStyle w:val="apple-converted-space"/>
          <w:rFonts w:ascii="Arial" w:hAnsi="Arial" w:cs="Arial"/>
          <w:color w:val="000000"/>
        </w:rPr>
        <w:t> </w:t>
      </w:r>
      <w:hyperlink r:id="rId26" w:anchor="dst100488" w:history="1">
        <w:r>
          <w:rPr>
            <w:rStyle w:val="a3"/>
            <w:rFonts w:ascii="Arial" w:hAnsi="Arial" w:cs="Arial"/>
            <w:color w:val="666699"/>
          </w:rPr>
          <w:t>статьи 107</w:t>
        </w:r>
      </w:hyperlink>
      <w:r>
        <w:rPr>
          <w:rStyle w:val="apple-converted-space"/>
          <w:rFonts w:ascii="Arial" w:hAnsi="Arial" w:cs="Arial"/>
          <w:color w:val="000000"/>
        </w:rPr>
        <w:t> </w:t>
      </w:r>
      <w:r>
        <w:rPr>
          <w:rStyle w:val="blk"/>
          <w:rFonts w:ascii="Arial" w:hAnsi="Arial" w:cs="Arial"/>
          <w:color w:val="000000"/>
        </w:rPr>
        <w:t>настоящего Кодекса трехлетнего срока.</w:t>
      </w:r>
      <w:proofErr w:type="gramEnd"/>
    </w:p>
    <w:p w:rsidR="007838AD" w:rsidRDefault="007838AD" w:rsidP="007838AD">
      <w:pPr>
        <w:shd w:val="clear" w:color="auto" w:fill="FFFFFF"/>
        <w:spacing w:line="290" w:lineRule="atLeast"/>
        <w:ind w:firstLine="547"/>
        <w:jc w:val="both"/>
        <w:rPr>
          <w:rFonts w:ascii="Arial" w:hAnsi="Arial" w:cs="Arial"/>
          <w:color w:val="000000"/>
        </w:rPr>
      </w:pPr>
      <w:bookmarkStart w:id="37" w:name="dst100507"/>
      <w:bookmarkEnd w:id="37"/>
      <w:r>
        <w:rPr>
          <w:rStyle w:val="blk"/>
          <w:rFonts w:ascii="Arial" w:hAnsi="Arial" w:cs="Arial"/>
          <w:color w:val="000000"/>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838AD" w:rsidRDefault="007838AD" w:rsidP="007838AD">
      <w:pPr>
        <w:shd w:val="clear" w:color="auto" w:fill="FFFFFF"/>
        <w:spacing w:line="290" w:lineRule="atLeast"/>
        <w:ind w:firstLine="547"/>
        <w:jc w:val="both"/>
        <w:rPr>
          <w:rFonts w:ascii="Arial" w:hAnsi="Arial" w:cs="Arial"/>
          <w:color w:val="000000"/>
        </w:rPr>
      </w:pPr>
      <w:bookmarkStart w:id="38" w:name="dst100508"/>
      <w:bookmarkEnd w:id="38"/>
      <w:r>
        <w:rPr>
          <w:rStyle w:val="blk"/>
          <w:rFonts w:ascii="Arial" w:hAnsi="Arial" w:cs="Arial"/>
          <w:color w:val="000000"/>
        </w:rPr>
        <w:t>4.</w:t>
      </w:r>
      <w:r>
        <w:rPr>
          <w:rStyle w:val="apple-converted-space"/>
          <w:rFonts w:ascii="Arial" w:hAnsi="Arial" w:cs="Arial"/>
          <w:color w:val="000000"/>
        </w:rPr>
        <w:t> </w:t>
      </w:r>
      <w:hyperlink r:id="rId27" w:history="1">
        <w:r>
          <w:rPr>
            <w:rStyle w:val="a3"/>
            <w:rFonts w:ascii="Arial" w:hAnsi="Arial" w:cs="Arial"/>
            <w:color w:val="666699"/>
          </w:rPr>
          <w:t>Размер</w:t>
        </w:r>
      </w:hyperlink>
      <w:r>
        <w:rPr>
          <w:rStyle w:val="apple-converted-space"/>
          <w:rFonts w:ascii="Arial" w:hAnsi="Arial" w:cs="Arial"/>
          <w:color w:val="000000"/>
        </w:rPr>
        <w:t> </w:t>
      </w:r>
      <w:r>
        <w:rPr>
          <w:rStyle w:val="blk"/>
          <w:rFonts w:ascii="Arial" w:hAnsi="Arial" w:cs="Arial"/>
          <w:color w:val="000000"/>
        </w:rPr>
        <w:t>задолженности по алиментам, уплачиваемым на несовершеннолетних детей в соответствии со</w:t>
      </w:r>
      <w:r>
        <w:rPr>
          <w:rStyle w:val="apple-converted-space"/>
          <w:rFonts w:ascii="Arial" w:hAnsi="Arial" w:cs="Arial"/>
          <w:color w:val="000000"/>
        </w:rPr>
        <w:t> </w:t>
      </w:r>
      <w:hyperlink r:id="rId28" w:anchor="dst100388" w:history="1">
        <w:r>
          <w:rPr>
            <w:rStyle w:val="a3"/>
            <w:rFonts w:ascii="Arial" w:hAnsi="Arial" w:cs="Arial"/>
            <w:color w:val="666699"/>
          </w:rPr>
          <w:t>статьей 81</w:t>
        </w:r>
      </w:hyperlink>
      <w:r>
        <w:rPr>
          <w:rStyle w:val="apple-converted-space"/>
          <w:rFonts w:ascii="Arial" w:hAnsi="Arial" w:cs="Arial"/>
          <w:color w:val="000000"/>
        </w:rPr>
        <w:t> </w:t>
      </w:r>
      <w:r>
        <w:rPr>
          <w:rStyle w:val="blk"/>
          <w:rFonts w:ascii="Arial" w:hAnsi="Arial" w:cs="Arial"/>
          <w:color w:val="000000"/>
        </w:rPr>
        <w:t xml:space="preserve">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Pr>
          <w:rStyle w:val="blk"/>
          <w:rFonts w:ascii="Arial" w:hAnsi="Arial" w:cs="Arial"/>
          <w:color w:val="000000"/>
        </w:rPr>
        <w:t>задолженность</w:t>
      </w:r>
      <w:proofErr w:type="gramEnd"/>
      <w:r>
        <w:rPr>
          <w:rStyle w:val="blk"/>
          <w:rFonts w:ascii="Arial" w:hAnsi="Arial" w:cs="Arial"/>
          <w:color w:val="000000"/>
        </w:rPr>
        <w:t xml:space="preserve"> в твердой денежной сумме исходя из материального и семейного положения сторон и других заслуживающих внимания обстоятельств.</w:t>
      </w:r>
    </w:p>
    <w:p w:rsidR="007838AD" w:rsidRDefault="007838AD" w:rsidP="007838AD">
      <w:pPr>
        <w:shd w:val="clear" w:color="auto" w:fill="FFFFFF"/>
        <w:spacing w:line="290" w:lineRule="atLeast"/>
        <w:ind w:firstLine="547"/>
        <w:jc w:val="both"/>
        <w:rPr>
          <w:rFonts w:ascii="Arial" w:hAnsi="Arial" w:cs="Arial"/>
          <w:color w:val="000000"/>
        </w:rPr>
      </w:pPr>
      <w:bookmarkStart w:id="39" w:name="dst100509"/>
      <w:bookmarkEnd w:id="39"/>
      <w:r>
        <w:rPr>
          <w:rStyle w:val="blk"/>
          <w:rFonts w:ascii="Arial" w:hAnsi="Arial" w:cs="Arial"/>
          <w:color w:val="000000"/>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w:t>
      </w:r>
      <w:r>
        <w:rPr>
          <w:rStyle w:val="apple-converted-space"/>
          <w:rFonts w:ascii="Arial" w:hAnsi="Arial" w:cs="Arial"/>
          <w:color w:val="000000"/>
        </w:rPr>
        <w:t> </w:t>
      </w:r>
      <w:hyperlink r:id="rId29" w:anchor="dst102090" w:history="1">
        <w:r>
          <w:rPr>
            <w:rStyle w:val="a3"/>
            <w:rFonts w:ascii="Arial" w:hAnsi="Arial" w:cs="Arial"/>
            <w:color w:val="666699"/>
          </w:rPr>
          <w:t>законодательством.</w:t>
        </w:r>
      </w:hyperlink>
    </w:p>
    <w:p w:rsidR="007838AD" w:rsidRDefault="007838AD" w:rsidP="007838AD">
      <w:pPr>
        <w:shd w:val="clear" w:color="auto" w:fill="FFFFFF"/>
        <w:spacing w:line="290" w:lineRule="atLeast"/>
        <w:ind w:firstLine="547"/>
        <w:jc w:val="both"/>
        <w:rPr>
          <w:rFonts w:ascii="Arial" w:hAnsi="Arial" w:cs="Arial"/>
          <w:color w:val="000000"/>
        </w:rPr>
      </w:pPr>
      <w:bookmarkStart w:id="40" w:name="dst100510"/>
      <w:bookmarkEnd w:id="40"/>
      <w:r>
        <w:rPr>
          <w:rStyle w:val="blk"/>
          <w:rFonts w:ascii="Arial" w:hAnsi="Arial" w:cs="Arial"/>
          <w:color w:val="000000"/>
        </w:rPr>
        <w:t>6. Суммы установленного федеральным</w:t>
      </w:r>
      <w:r>
        <w:rPr>
          <w:rStyle w:val="apple-converted-space"/>
          <w:rFonts w:ascii="Arial" w:hAnsi="Arial" w:cs="Arial"/>
          <w:color w:val="000000"/>
        </w:rPr>
        <w:t> </w:t>
      </w:r>
      <w:hyperlink r:id="rId30" w:anchor="dst9" w:history="1">
        <w:r>
          <w:rPr>
            <w:rStyle w:val="a3"/>
            <w:rFonts w:ascii="Arial" w:hAnsi="Arial" w:cs="Arial"/>
            <w:color w:val="666699"/>
          </w:rPr>
          <w:t>законом</w:t>
        </w:r>
      </w:hyperlink>
      <w:r>
        <w:rPr>
          <w:rStyle w:val="apple-converted-space"/>
          <w:rFonts w:ascii="Arial" w:hAnsi="Arial" w:cs="Arial"/>
          <w:color w:val="000000"/>
        </w:rPr>
        <w:t> </w:t>
      </w:r>
      <w:r>
        <w:rPr>
          <w:rStyle w:val="blk"/>
          <w:rFonts w:ascii="Arial" w:hAnsi="Arial" w:cs="Arial"/>
          <w:color w:val="000000"/>
        </w:rPr>
        <w:t>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114. Освобождение от уплаты задолженности по алиментам</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41" w:name="dst100512"/>
      <w:bookmarkEnd w:id="41"/>
      <w:r>
        <w:rPr>
          <w:rStyle w:val="blk"/>
          <w:rFonts w:ascii="Arial" w:hAnsi="Arial" w:cs="Arial"/>
          <w:color w:val="000000"/>
        </w:rPr>
        <w:t xml:space="preserve">1. Освобождение от уплаты задолженности по алиментам или уменьшение этой задолженности при уплате алиментов по соглашению сторон возможно по взаимному </w:t>
      </w:r>
      <w:r>
        <w:rPr>
          <w:rStyle w:val="blk"/>
          <w:rFonts w:ascii="Arial" w:hAnsi="Arial" w:cs="Arial"/>
          <w:color w:val="000000"/>
        </w:rPr>
        <w:lastRenderedPageBreak/>
        <w:t>согласию сторон, за исключением случаев уплаты алиментов на несовершеннолетних детей.</w:t>
      </w:r>
    </w:p>
    <w:p w:rsidR="007838AD" w:rsidRDefault="007838AD" w:rsidP="007838AD">
      <w:pPr>
        <w:shd w:val="clear" w:color="auto" w:fill="FFFFFF"/>
        <w:spacing w:line="290" w:lineRule="atLeast"/>
        <w:ind w:firstLine="547"/>
        <w:jc w:val="both"/>
        <w:rPr>
          <w:rFonts w:ascii="Arial" w:hAnsi="Arial" w:cs="Arial"/>
          <w:color w:val="000000"/>
        </w:rPr>
      </w:pPr>
      <w:bookmarkStart w:id="42" w:name="dst100513"/>
      <w:bookmarkEnd w:id="42"/>
      <w:r>
        <w:rPr>
          <w:rStyle w:val="blk"/>
          <w:rFonts w:ascii="Arial" w:hAnsi="Arial" w:cs="Arial"/>
          <w:color w:val="000000"/>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w:t>
      </w:r>
      <w:r>
        <w:rPr>
          <w:rStyle w:val="apple-converted-space"/>
          <w:rFonts w:ascii="Arial" w:hAnsi="Arial" w:cs="Arial"/>
          <w:color w:val="000000"/>
        </w:rPr>
        <w:t> </w:t>
      </w:r>
      <w:hyperlink r:id="rId31" w:anchor="dst100230" w:history="1">
        <w:r>
          <w:rPr>
            <w:rStyle w:val="a3"/>
            <w:rFonts w:ascii="Arial" w:hAnsi="Arial" w:cs="Arial"/>
            <w:color w:val="666699"/>
          </w:rPr>
          <w:t>уважительным</w:t>
        </w:r>
      </w:hyperlink>
      <w:r>
        <w:rPr>
          <w:rStyle w:val="apple-converted-space"/>
          <w:rFonts w:ascii="Arial" w:hAnsi="Arial" w:cs="Arial"/>
          <w:color w:val="000000"/>
        </w:rPr>
        <w:t> </w:t>
      </w:r>
      <w:r>
        <w:rPr>
          <w:rStyle w:val="blk"/>
          <w:rFonts w:ascii="Arial" w:hAnsi="Arial" w:cs="Arial"/>
          <w:color w:val="000000"/>
        </w:rPr>
        <w:t>причинам и его материальное и семейное положение не дает возможности погасить образовавшуюся задолженность по алиментам.</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115. Ответственность за несвоевременную уплату алиментов</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43" w:name="dst100515"/>
      <w:bookmarkEnd w:id="43"/>
      <w:r>
        <w:rPr>
          <w:rStyle w:val="blk"/>
          <w:rFonts w:ascii="Arial" w:hAnsi="Arial" w:cs="Arial"/>
          <w:color w:val="000000"/>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7838AD" w:rsidRDefault="007838AD" w:rsidP="007838AD">
      <w:pPr>
        <w:shd w:val="clear" w:color="auto" w:fill="FFFFFF"/>
        <w:spacing w:line="290" w:lineRule="atLeast"/>
        <w:ind w:firstLine="547"/>
        <w:jc w:val="both"/>
        <w:rPr>
          <w:rFonts w:ascii="Arial" w:hAnsi="Arial" w:cs="Arial"/>
          <w:color w:val="000000"/>
        </w:rPr>
      </w:pPr>
      <w:bookmarkStart w:id="44" w:name="dst94"/>
      <w:bookmarkEnd w:id="44"/>
      <w:r>
        <w:rPr>
          <w:rStyle w:val="blk"/>
          <w:rFonts w:ascii="Arial" w:hAnsi="Arial" w:cs="Arial"/>
          <w:color w:val="000000"/>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7838AD" w:rsidRDefault="007838AD" w:rsidP="007838AD">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в</w:t>
      </w:r>
      <w:proofErr w:type="gramEnd"/>
      <w:r>
        <w:rPr>
          <w:rStyle w:val="blk"/>
          <w:rFonts w:ascii="Arial" w:hAnsi="Arial" w:cs="Arial"/>
          <w:color w:val="000000"/>
        </w:rPr>
        <w:t xml:space="preserve"> ред. Федерального</w:t>
      </w:r>
      <w:r>
        <w:rPr>
          <w:rStyle w:val="apple-converted-space"/>
          <w:rFonts w:ascii="Arial" w:hAnsi="Arial" w:cs="Arial"/>
          <w:color w:val="000000"/>
        </w:rPr>
        <w:t> </w:t>
      </w:r>
      <w:hyperlink r:id="rId32" w:anchor="dst100009"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30.06.2008 N 106-ФЗ)</w:t>
      </w:r>
    </w:p>
    <w:p w:rsidR="007838AD" w:rsidRDefault="007838AD" w:rsidP="007838AD">
      <w:pPr>
        <w:shd w:val="clear" w:color="auto" w:fill="FFFFFF"/>
        <w:spacing w:line="290" w:lineRule="atLeast"/>
        <w:ind w:firstLine="547"/>
        <w:jc w:val="both"/>
        <w:rPr>
          <w:rFonts w:ascii="Arial" w:hAnsi="Arial" w:cs="Arial"/>
          <w:color w:val="000000"/>
        </w:rPr>
      </w:pPr>
      <w:bookmarkStart w:id="45" w:name="dst100517"/>
      <w:bookmarkEnd w:id="45"/>
      <w:r>
        <w:rPr>
          <w:rStyle w:val="blk"/>
          <w:rFonts w:ascii="Arial" w:hAnsi="Arial" w:cs="Arial"/>
          <w:color w:val="000000"/>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116. Недопустимость зачета и обратного взыскания алиментов</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46" w:name="dst100519"/>
      <w:bookmarkEnd w:id="46"/>
      <w:r>
        <w:rPr>
          <w:rStyle w:val="blk"/>
          <w:rFonts w:ascii="Arial" w:hAnsi="Arial" w:cs="Arial"/>
          <w:color w:val="000000"/>
        </w:rPr>
        <w:t>1. Алименты не могут быть зачтены другими встречными требованиями.</w:t>
      </w:r>
    </w:p>
    <w:p w:rsidR="007838AD" w:rsidRDefault="007838AD" w:rsidP="007838AD">
      <w:pPr>
        <w:shd w:val="clear" w:color="auto" w:fill="FFFFFF"/>
        <w:spacing w:line="290" w:lineRule="atLeast"/>
        <w:ind w:firstLine="547"/>
        <w:jc w:val="both"/>
        <w:rPr>
          <w:rFonts w:ascii="Arial" w:hAnsi="Arial" w:cs="Arial"/>
          <w:color w:val="000000"/>
        </w:rPr>
      </w:pPr>
      <w:bookmarkStart w:id="47" w:name="dst100520"/>
      <w:bookmarkEnd w:id="47"/>
      <w:r>
        <w:rPr>
          <w:rStyle w:val="blk"/>
          <w:rFonts w:ascii="Arial" w:hAnsi="Arial" w:cs="Arial"/>
          <w:color w:val="000000"/>
        </w:rPr>
        <w:t>2. Выплаченные суммы алиментов не могут быть истребованы обратно, за исключением случаев:</w:t>
      </w:r>
    </w:p>
    <w:p w:rsidR="007838AD" w:rsidRDefault="007838AD" w:rsidP="007838AD">
      <w:pPr>
        <w:shd w:val="clear" w:color="auto" w:fill="FFFFFF"/>
        <w:spacing w:line="290" w:lineRule="atLeast"/>
        <w:ind w:firstLine="547"/>
        <w:jc w:val="both"/>
        <w:rPr>
          <w:rFonts w:ascii="Arial" w:hAnsi="Arial" w:cs="Arial"/>
          <w:color w:val="000000"/>
        </w:rPr>
      </w:pPr>
      <w:bookmarkStart w:id="48" w:name="dst100521"/>
      <w:bookmarkEnd w:id="48"/>
      <w:r>
        <w:rPr>
          <w:rStyle w:val="blk"/>
          <w:rFonts w:ascii="Arial" w:hAnsi="Arial" w:cs="Arial"/>
          <w:color w:val="000000"/>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7838AD" w:rsidRDefault="007838AD" w:rsidP="007838AD">
      <w:pPr>
        <w:shd w:val="clear" w:color="auto" w:fill="FFFFFF"/>
        <w:spacing w:line="290" w:lineRule="atLeast"/>
        <w:ind w:firstLine="547"/>
        <w:jc w:val="both"/>
        <w:rPr>
          <w:rFonts w:ascii="Arial" w:hAnsi="Arial" w:cs="Arial"/>
          <w:color w:val="000000"/>
        </w:rPr>
      </w:pPr>
      <w:bookmarkStart w:id="49" w:name="dst100522"/>
      <w:bookmarkEnd w:id="49"/>
      <w:proofErr w:type="gramStart"/>
      <w:r>
        <w:rPr>
          <w:rStyle w:val="blk"/>
          <w:rFonts w:ascii="Arial" w:hAnsi="Arial" w:cs="Arial"/>
          <w:color w:val="000000"/>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7838AD" w:rsidRDefault="007838AD" w:rsidP="007838AD">
      <w:pPr>
        <w:shd w:val="clear" w:color="auto" w:fill="FFFFFF"/>
        <w:spacing w:line="290" w:lineRule="atLeast"/>
        <w:ind w:firstLine="547"/>
        <w:jc w:val="both"/>
        <w:rPr>
          <w:rFonts w:ascii="Arial" w:hAnsi="Arial" w:cs="Arial"/>
          <w:color w:val="000000"/>
        </w:rPr>
      </w:pPr>
      <w:bookmarkStart w:id="50" w:name="dst100523"/>
      <w:bookmarkEnd w:id="50"/>
      <w:r>
        <w:rPr>
          <w:rStyle w:val="blk"/>
          <w:rFonts w:ascii="Arial" w:hAnsi="Arial" w:cs="Arial"/>
          <w:color w:val="000000"/>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7838AD" w:rsidRDefault="007838AD" w:rsidP="007838AD">
      <w:pPr>
        <w:shd w:val="clear" w:color="auto" w:fill="FFFFFF"/>
        <w:spacing w:line="290" w:lineRule="atLeast"/>
        <w:ind w:firstLine="547"/>
        <w:jc w:val="both"/>
        <w:rPr>
          <w:rFonts w:ascii="Arial" w:hAnsi="Arial" w:cs="Arial"/>
          <w:color w:val="000000"/>
        </w:rPr>
      </w:pPr>
      <w:bookmarkStart w:id="51" w:name="dst100524"/>
      <w:bookmarkEnd w:id="51"/>
      <w:r>
        <w:rPr>
          <w:rStyle w:val="blk"/>
          <w:rFonts w:ascii="Arial" w:hAnsi="Arial" w:cs="Arial"/>
          <w:color w:val="000000"/>
        </w:rPr>
        <w:t>3. Если действия, перечисленные в</w:t>
      </w:r>
      <w:r>
        <w:rPr>
          <w:rStyle w:val="apple-converted-space"/>
          <w:rFonts w:ascii="Arial" w:hAnsi="Arial" w:cs="Arial"/>
          <w:color w:val="000000"/>
        </w:rPr>
        <w:t> </w:t>
      </w:r>
      <w:hyperlink r:id="rId33" w:anchor="dst100520" w:history="1">
        <w:r>
          <w:rPr>
            <w:rStyle w:val="a3"/>
            <w:rFonts w:ascii="Arial" w:hAnsi="Arial" w:cs="Arial"/>
            <w:color w:val="666699"/>
          </w:rPr>
          <w:t>пункте 2</w:t>
        </w:r>
      </w:hyperlink>
      <w:r>
        <w:rPr>
          <w:rStyle w:val="apple-converted-space"/>
          <w:rFonts w:ascii="Arial" w:hAnsi="Arial" w:cs="Arial"/>
          <w:color w:val="000000"/>
        </w:rPr>
        <w:t> </w:t>
      </w:r>
      <w:r>
        <w:rPr>
          <w:rStyle w:val="blk"/>
          <w:rFonts w:ascii="Arial" w:hAnsi="Arial" w:cs="Arial"/>
          <w:color w:val="000000"/>
        </w:rPr>
        <w:t>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lastRenderedPageBreak/>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117. Индексация алиментов</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66" w:lineRule="atLeast"/>
        <w:jc w:val="both"/>
        <w:rPr>
          <w:rFonts w:ascii="Arial" w:hAnsi="Arial" w:cs="Arial"/>
          <w:color w:val="000000"/>
          <w:sz w:val="24"/>
          <w:szCs w:val="24"/>
        </w:rPr>
      </w:pPr>
      <w:r>
        <w:rPr>
          <w:rStyle w:val="blk"/>
          <w:rFonts w:ascii="Arial" w:hAnsi="Arial" w:cs="Arial"/>
          <w:color w:val="000000"/>
        </w:rPr>
        <w:t>(в ред. Федерального</w:t>
      </w:r>
      <w:r>
        <w:rPr>
          <w:rStyle w:val="apple-converted-space"/>
          <w:rFonts w:ascii="Arial" w:hAnsi="Arial" w:cs="Arial"/>
          <w:color w:val="000000"/>
        </w:rPr>
        <w:t> </w:t>
      </w:r>
      <w:hyperlink r:id="rId34" w:anchor="dst100013" w:history="1">
        <w:r>
          <w:rPr>
            <w:rStyle w:val="a3"/>
            <w:rFonts w:ascii="Arial" w:hAnsi="Arial" w:cs="Arial"/>
            <w:color w:val="666699"/>
          </w:rPr>
          <w:t>закона</w:t>
        </w:r>
      </w:hyperlink>
      <w:r>
        <w:rPr>
          <w:rStyle w:val="apple-converted-space"/>
          <w:rFonts w:ascii="Arial" w:hAnsi="Arial" w:cs="Arial"/>
          <w:color w:val="000000"/>
        </w:rPr>
        <w:t> </w:t>
      </w:r>
      <w:r>
        <w:rPr>
          <w:rStyle w:val="blk"/>
          <w:rFonts w:ascii="Arial" w:hAnsi="Arial" w:cs="Arial"/>
          <w:color w:val="000000"/>
        </w:rPr>
        <w:t>от 30.11.2011 N 363-ФЗ)</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shd w:val="clear" w:color="auto" w:fill="FFFFFF"/>
        <w:spacing w:line="290" w:lineRule="atLeast"/>
        <w:ind w:firstLine="547"/>
        <w:jc w:val="both"/>
        <w:rPr>
          <w:rFonts w:ascii="Arial" w:hAnsi="Arial" w:cs="Arial"/>
          <w:color w:val="000000"/>
        </w:rPr>
      </w:pPr>
      <w:bookmarkStart w:id="52" w:name="dst100827"/>
      <w:bookmarkEnd w:id="52"/>
      <w:r>
        <w:rPr>
          <w:rStyle w:val="blk"/>
          <w:rFonts w:ascii="Arial" w:hAnsi="Arial" w:cs="Arial"/>
          <w:color w:val="000000"/>
        </w:rPr>
        <w:t xml:space="preserve">1. </w:t>
      </w:r>
      <w:proofErr w:type="gramStart"/>
      <w:r>
        <w:rPr>
          <w:rStyle w:val="blk"/>
          <w:rFonts w:ascii="Arial" w:hAnsi="Arial" w:cs="Arial"/>
          <w:color w:val="000000"/>
        </w:rPr>
        <w:t>Судебный пристав-исполнитель, а также организация или иное лицо, которым направлен исполнительный документ в случае, установленном</w:t>
      </w:r>
      <w:r>
        <w:rPr>
          <w:rStyle w:val="apple-converted-space"/>
          <w:rFonts w:ascii="Arial" w:hAnsi="Arial" w:cs="Arial"/>
          <w:color w:val="000000"/>
        </w:rPr>
        <w:t> </w:t>
      </w:r>
      <w:hyperlink r:id="rId35" w:anchor="dst100046" w:history="1">
        <w:r>
          <w:rPr>
            <w:rStyle w:val="a3"/>
            <w:rFonts w:ascii="Arial" w:hAnsi="Arial" w:cs="Arial"/>
            <w:color w:val="666699"/>
          </w:rPr>
          <w:t>частью 1 статьи 9</w:t>
        </w:r>
      </w:hyperlink>
      <w:r>
        <w:rPr>
          <w:rStyle w:val="apple-converted-space"/>
          <w:rFonts w:ascii="Arial" w:hAnsi="Arial" w:cs="Arial"/>
          <w:color w:val="000000"/>
        </w:rPr>
        <w:t> </w:t>
      </w:r>
      <w:r>
        <w:rPr>
          <w:rStyle w:val="blk"/>
          <w:rFonts w:ascii="Arial" w:hAnsi="Arial" w:cs="Arial"/>
          <w:color w:val="000000"/>
        </w:rPr>
        <w:t>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w:t>
      </w:r>
      <w:proofErr w:type="gramEnd"/>
      <w:r>
        <w:rPr>
          <w:rStyle w:val="blk"/>
          <w:rFonts w:ascii="Arial" w:hAnsi="Arial" w:cs="Arial"/>
          <w:color w:val="000000"/>
        </w:rPr>
        <w:t xml:space="preserve">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w:t>
      </w:r>
      <w:r>
        <w:rPr>
          <w:rStyle w:val="apple-converted-space"/>
          <w:rFonts w:ascii="Arial" w:hAnsi="Arial" w:cs="Arial"/>
          <w:color w:val="000000"/>
        </w:rPr>
        <w:t> </w:t>
      </w:r>
      <w:hyperlink r:id="rId36" w:history="1">
        <w:r>
          <w:rPr>
            <w:rStyle w:val="a3"/>
            <w:rFonts w:ascii="Arial" w:hAnsi="Arial" w:cs="Arial"/>
            <w:color w:val="666699"/>
          </w:rPr>
          <w:t>прожиточного минимума</w:t>
        </w:r>
      </w:hyperlink>
      <w:r>
        <w:rPr>
          <w:rStyle w:val="apple-converted-space"/>
          <w:rFonts w:ascii="Arial" w:hAnsi="Arial" w:cs="Arial"/>
          <w:color w:val="000000"/>
        </w:rPr>
        <w:t> </w:t>
      </w:r>
      <w:r>
        <w:rPr>
          <w:rStyle w:val="blk"/>
          <w:rFonts w:ascii="Arial" w:hAnsi="Arial" w:cs="Arial"/>
          <w:color w:val="000000"/>
        </w:rPr>
        <w:t>для соответствующей социально-демографической группы населения в целом по Российской Федерации.</w:t>
      </w:r>
    </w:p>
    <w:p w:rsidR="007838AD" w:rsidRDefault="007838AD" w:rsidP="007838AD">
      <w:pPr>
        <w:shd w:val="clear" w:color="auto" w:fill="FFFFFF"/>
        <w:spacing w:line="290" w:lineRule="atLeast"/>
        <w:ind w:firstLine="547"/>
        <w:jc w:val="both"/>
        <w:rPr>
          <w:rFonts w:ascii="Arial" w:hAnsi="Arial" w:cs="Arial"/>
          <w:color w:val="000000"/>
        </w:rPr>
      </w:pPr>
      <w:bookmarkStart w:id="53" w:name="dst100828"/>
      <w:bookmarkEnd w:id="53"/>
      <w:r>
        <w:rPr>
          <w:rStyle w:val="blk"/>
          <w:rFonts w:ascii="Arial" w:hAnsi="Arial" w:cs="Arial"/>
          <w:color w:val="000000"/>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w:t>
      </w:r>
      <w:r>
        <w:rPr>
          <w:rStyle w:val="apple-converted-space"/>
          <w:rFonts w:ascii="Arial" w:hAnsi="Arial" w:cs="Arial"/>
          <w:color w:val="000000"/>
        </w:rPr>
        <w:t> </w:t>
      </w:r>
      <w:hyperlink r:id="rId37" w:anchor="dst100827" w:history="1">
        <w:r>
          <w:rPr>
            <w:rStyle w:val="a3"/>
            <w:rFonts w:ascii="Arial" w:hAnsi="Arial" w:cs="Arial"/>
            <w:color w:val="666699"/>
          </w:rPr>
          <w:t>пункта 1</w:t>
        </w:r>
      </w:hyperlink>
      <w:r>
        <w:rPr>
          <w:rStyle w:val="apple-converted-space"/>
          <w:rFonts w:ascii="Arial" w:hAnsi="Arial" w:cs="Arial"/>
          <w:color w:val="000000"/>
        </w:rPr>
        <w:t> </w:t>
      </w:r>
      <w:r>
        <w:rPr>
          <w:rStyle w:val="blk"/>
          <w:rFonts w:ascii="Arial" w:hAnsi="Arial" w:cs="Arial"/>
          <w:color w:val="000000"/>
        </w:rPr>
        <w:t>настоящей статьи, в том числе размер алиментов может быть установлен в виде доли величины прожиточного минимума.</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Default="007838AD" w:rsidP="007838AD">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118. Уплата алиментов в случае выезда лица, обязанного уплачивать алименты, в иностранное государство на постоянное жительство</w:t>
      </w:r>
    </w:p>
    <w:p w:rsidR="007838AD" w:rsidRDefault="007838AD" w:rsidP="007838AD">
      <w:pPr>
        <w:pStyle w:val="1"/>
        <w:shd w:val="clear" w:color="auto" w:fill="FFFFFF"/>
        <w:spacing w:before="0" w:after="144" w:line="290" w:lineRule="atLeast"/>
        <w:jc w:val="both"/>
        <w:rPr>
          <w:rFonts w:ascii="Arial" w:hAnsi="Arial" w:cs="Arial"/>
          <w:color w:val="000000"/>
          <w:sz w:val="24"/>
          <w:szCs w:val="24"/>
        </w:rPr>
      </w:pPr>
      <w:r>
        <w:rPr>
          <w:rStyle w:val="blk"/>
          <w:rFonts w:ascii="Arial" w:hAnsi="Arial" w:cs="Arial"/>
          <w:color w:val="000000"/>
          <w:sz w:val="24"/>
          <w:szCs w:val="24"/>
        </w:rPr>
        <w:t> </w:t>
      </w:r>
    </w:p>
    <w:p w:rsidR="007838AD" w:rsidRDefault="007838AD" w:rsidP="007838AD">
      <w:pPr>
        <w:shd w:val="clear" w:color="auto" w:fill="FFFFFF"/>
        <w:spacing w:line="290" w:lineRule="atLeast"/>
        <w:ind w:firstLine="547"/>
        <w:jc w:val="both"/>
        <w:rPr>
          <w:rFonts w:ascii="Arial" w:hAnsi="Arial" w:cs="Arial"/>
          <w:color w:val="000000"/>
          <w:sz w:val="24"/>
          <w:szCs w:val="24"/>
        </w:rPr>
      </w:pPr>
      <w:bookmarkStart w:id="54" w:name="dst100529"/>
      <w:bookmarkEnd w:id="54"/>
      <w:r>
        <w:rPr>
          <w:rStyle w:val="blk"/>
          <w:rFonts w:ascii="Arial" w:hAnsi="Arial" w:cs="Arial"/>
          <w:color w:val="000000"/>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w:t>
      </w:r>
      <w:r>
        <w:rPr>
          <w:rStyle w:val="apple-converted-space"/>
          <w:rFonts w:ascii="Arial" w:hAnsi="Arial" w:cs="Arial"/>
          <w:color w:val="000000"/>
        </w:rPr>
        <w:t> </w:t>
      </w:r>
      <w:hyperlink r:id="rId38" w:anchor="dst100460" w:history="1">
        <w:r>
          <w:rPr>
            <w:rStyle w:val="a3"/>
            <w:rFonts w:ascii="Arial" w:hAnsi="Arial" w:cs="Arial"/>
            <w:color w:val="666699"/>
          </w:rPr>
          <w:t>статьями 99,</w:t>
        </w:r>
      </w:hyperlink>
      <w:r>
        <w:rPr>
          <w:rStyle w:val="apple-converted-space"/>
          <w:rFonts w:ascii="Arial" w:hAnsi="Arial" w:cs="Arial"/>
          <w:color w:val="000000"/>
        </w:rPr>
        <w:t> </w:t>
      </w:r>
      <w:hyperlink r:id="rId39" w:anchor="dst100462" w:history="1">
        <w:r>
          <w:rPr>
            <w:rStyle w:val="a3"/>
            <w:rFonts w:ascii="Arial" w:hAnsi="Arial" w:cs="Arial"/>
            <w:color w:val="666699"/>
          </w:rPr>
          <w:t>100,</w:t>
        </w:r>
      </w:hyperlink>
      <w:r>
        <w:rPr>
          <w:rStyle w:val="apple-converted-space"/>
          <w:rFonts w:ascii="Arial" w:hAnsi="Arial" w:cs="Arial"/>
          <w:color w:val="000000"/>
        </w:rPr>
        <w:t> </w:t>
      </w:r>
      <w:hyperlink r:id="rId40" w:anchor="dst100474" w:history="1">
        <w:r>
          <w:rPr>
            <w:rStyle w:val="a3"/>
            <w:rFonts w:ascii="Arial" w:hAnsi="Arial" w:cs="Arial"/>
            <w:color w:val="666699"/>
          </w:rPr>
          <w:t>103</w:t>
        </w:r>
      </w:hyperlink>
      <w:r>
        <w:rPr>
          <w:rStyle w:val="apple-converted-space"/>
          <w:rFonts w:ascii="Arial" w:hAnsi="Arial" w:cs="Arial"/>
          <w:color w:val="000000"/>
        </w:rPr>
        <w:t> </w:t>
      </w:r>
      <w:r>
        <w:rPr>
          <w:rStyle w:val="blk"/>
          <w:rFonts w:ascii="Arial" w:hAnsi="Arial" w:cs="Arial"/>
          <w:color w:val="000000"/>
        </w:rPr>
        <w:t>и</w:t>
      </w:r>
      <w:r>
        <w:rPr>
          <w:rStyle w:val="apple-converted-space"/>
          <w:rFonts w:ascii="Arial" w:hAnsi="Arial" w:cs="Arial"/>
          <w:color w:val="000000"/>
        </w:rPr>
        <w:t> </w:t>
      </w:r>
      <w:hyperlink r:id="rId41" w:anchor="dst100477" w:history="1">
        <w:r>
          <w:rPr>
            <w:rStyle w:val="a3"/>
            <w:rFonts w:ascii="Arial" w:hAnsi="Arial" w:cs="Arial"/>
            <w:color w:val="666699"/>
          </w:rPr>
          <w:t>104</w:t>
        </w:r>
      </w:hyperlink>
      <w:r>
        <w:rPr>
          <w:rStyle w:val="apple-converted-space"/>
          <w:rFonts w:ascii="Arial" w:hAnsi="Arial" w:cs="Arial"/>
          <w:color w:val="000000"/>
        </w:rPr>
        <w:t> </w:t>
      </w:r>
      <w:r>
        <w:rPr>
          <w:rStyle w:val="blk"/>
          <w:rFonts w:ascii="Arial" w:hAnsi="Arial" w:cs="Arial"/>
          <w:color w:val="000000"/>
        </w:rPr>
        <w:t>настоящего Кодекса.</w:t>
      </w:r>
    </w:p>
    <w:p w:rsidR="007838AD" w:rsidRDefault="007838AD" w:rsidP="007838AD">
      <w:pPr>
        <w:shd w:val="clear" w:color="auto" w:fill="FFFFFF"/>
        <w:spacing w:line="290" w:lineRule="atLeast"/>
        <w:ind w:firstLine="547"/>
        <w:jc w:val="both"/>
        <w:rPr>
          <w:rFonts w:ascii="Arial" w:hAnsi="Arial" w:cs="Arial"/>
          <w:color w:val="000000"/>
        </w:rPr>
      </w:pPr>
      <w:bookmarkStart w:id="55" w:name="dst100530"/>
      <w:bookmarkEnd w:id="55"/>
      <w:r>
        <w:rPr>
          <w:rStyle w:val="blk"/>
          <w:rFonts w:ascii="Arial" w:hAnsi="Arial" w:cs="Arial"/>
          <w:color w:val="000000"/>
        </w:rPr>
        <w:t xml:space="preserve">2. При </w:t>
      </w:r>
      <w:proofErr w:type="spellStart"/>
      <w:r>
        <w:rPr>
          <w:rStyle w:val="blk"/>
          <w:rFonts w:ascii="Arial" w:hAnsi="Arial" w:cs="Arial"/>
          <w:color w:val="000000"/>
        </w:rPr>
        <w:t>недостижении</w:t>
      </w:r>
      <w:proofErr w:type="spellEnd"/>
      <w:r>
        <w:rPr>
          <w:rStyle w:val="blk"/>
          <w:rFonts w:ascii="Arial" w:hAnsi="Arial" w:cs="Arial"/>
          <w:color w:val="000000"/>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7838AD" w:rsidRDefault="007838AD" w:rsidP="007838AD">
      <w:pPr>
        <w:shd w:val="clear" w:color="auto" w:fill="FFFFFF"/>
        <w:spacing w:line="290" w:lineRule="atLeast"/>
        <w:jc w:val="both"/>
        <w:rPr>
          <w:rFonts w:ascii="Arial" w:hAnsi="Arial" w:cs="Arial"/>
          <w:color w:val="000000"/>
        </w:rPr>
      </w:pPr>
      <w:r>
        <w:rPr>
          <w:rStyle w:val="blk"/>
          <w:rFonts w:ascii="Arial" w:hAnsi="Arial" w:cs="Arial"/>
          <w:color w:val="000000"/>
        </w:rPr>
        <w:t> </w:t>
      </w:r>
    </w:p>
    <w:p w:rsidR="007838AD" w:rsidRPr="007838AD" w:rsidRDefault="007838AD" w:rsidP="007838AD"/>
    <w:sectPr w:rsidR="007838AD" w:rsidRPr="007838AD" w:rsidSect="008E6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DFD"/>
    <w:rsid w:val="00300F9D"/>
    <w:rsid w:val="00450789"/>
    <w:rsid w:val="007838AD"/>
    <w:rsid w:val="008E6518"/>
    <w:rsid w:val="00E0404A"/>
    <w:rsid w:val="00F30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518"/>
  </w:style>
  <w:style w:type="paragraph" w:styleId="1">
    <w:name w:val="heading 1"/>
    <w:basedOn w:val="a"/>
    <w:next w:val="a"/>
    <w:link w:val="10"/>
    <w:uiPriority w:val="9"/>
    <w:qFormat/>
    <w:rsid w:val="00F30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0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0DFD"/>
    <w:rPr>
      <w:rFonts w:ascii="Times New Roman" w:eastAsia="Times New Roman" w:hAnsi="Times New Roman" w:cs="Times New Roman"/>
      <w:b/>
      <w:bCs/>
      <w:sz w:val="36"/>
      <w:szCs w:val="36"/>
      <w:lang w:eastAsia="ru-RU"/>
    </w:rPr>
  </w:style>
  <w:style w:type="character" w:customStyle="1" w:styleId="blk">
    <w:name w:val="blk"/>
    <w:basedOn w:val="a0"/>
    <w:rsid w:val="00F30DFD"/>
  </w:style>
  <w:style w:type="character" w:customStyle="1" w:styleId="nobr">
    <w:name w:val="nobr"/>
    <w:basedOn w:val="a0"/>
    <w:rsid w:val="00F30DFD"/>
  </w:style>
  <w:style w:type="character" w:customStyle="1" w:styleId="10">
    <w:name w:val="Заголовок 1 Знак"/>
    <w:basedOn w:val="a0"/>
    <w:link w:val="1"/>
    <w:uiPriority w:val="9"/>
    <w:rsid w:val="00F30DFD"/>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F30DFD"/>
  </w:style>
  <w:style w:type="character" w:customStyle="1" w:styleId="apple-converted-space">
    <w:name w:val="apple-converted-space"/>
    <w:basedOn w:val="a0"/>
    <w:rsid w:val="00F30DFD"/>
  </w:style>
  <w:style w:type="character" w:styleId="a3">
    <w:name w:val="Hyperlink"/>
    <w:basedOn w:val="a0"/>
    <w:uiPriority w:val="99"/>
    <w:semiHidden/>
    <w:unhideWhenUsed/>
    <w:rsid w:val="00F30DFD"/>
    <w:rPr>
      <w:color w:val="0000FF"/>
      <w:u w:val="single"/>
    </w:rPr>
  </w:style>
</w:styles>
</file>

<file path=word/webSettings.xml><?xml version="1.0" encoding="utf-8"?>
<w:webSettings xmlns:r="http://schemas.openxmlformats.org/officeDocument/2006/relationships" xmlns:w="http://schemas.openxmlformats.org/wordprocessingml/2006/main">
  <w:divs>
    <w:div w:id="47459294">
      <w:bodyDiv w:val="1"/>
      <w:marLeft w:val="0"/>
      <w:marRight w:val="0"/>
      <w:marTop w:val="0"/>
      <w:marBottom w:val="0"/>
      <w:divBdr>
        <w:top w:val="none" w:sz="0" w:space="0" w:color="auto"/>
        <w:left w:val="none" w:sz="0" w:space="0" w:color="auto"/>
        <w:bottom w:val="none" w:sz="0" w:space="0" w:color="auto"/>
        <w:right w:val="none" w:sz="0" w:space="0" w:color="auto"/>
      </w:divBdr>
      <w:divsChild>
        <w:div w:id="1298923619">
          <w:marLeft w:val="0"/>
          <w:marRight w:val="0"/>
          <w:marTop w:val="120"/>
          <w:marBottom w:val="0"/>
          <w:divBdr>
            <w:top w:val="none" w:sz="0" w:space="0" w:color="auto"/>
            <w:left w:val="none" w:sz="0" w:space="0" w:color="auto"/>
            <w:bottom w:val="none" w:sz="0" w:space="0" w:color="auto"/>
            <w:right w:val="none" w:sz="0" w:space="0" w:color="auto"/>
          </w:divBdr>
        </w:div>
        <w:div w:id="1576354906">
          <w:marLeft w:val="0"/>
          <w:marRight w:val="0"/>
          <w:marTop w:val="0"/>
          <w:marBottom w:val="192"/>
          <w:divBdr>
            <w:top w:val="none" w:sz="0" w:space="0" w:color="auto"/>
            <w:left w:val="none" w:sz="0" w:space="0" w:color="auto"/>
            <w:bottom w:val="none" w:sz="0" w:space="0" w:color="auto"/>
            <w:right w:val="none" w:sz="0" w:space="0" w:color="auto"/>
          </w:divBdr>
        </w:div>
        <w:div w:id="1036547154">
          <w:marLeft w:val="0"/>
          <w:marRight w:val="0"/>
          <w:marTop w:val="120"/>
          <w:marBottom w:val="0"/>
          <w:divBdr>
            <w:top w:val="none" w:sz="0" w:space="0" w:color="auto"/>
            <w:left w:val="none" w:sz="0" w:space="0" w:color="auto"/>
            <w:bottom w:val="none" w:sz="0" w:space="0" w:color="auto"/>
            <w:right w:val="none" w:sz="0" w:space="0" w:color="auto"/>
          </w:divBdr>
        </w:div>
        <w:div w:id="176624042">
          <w:marLeft w:val="0"/>
          <w:marRight w:val="0"/>
          <w:marTop w:val="120"/>
          <w:marBottom w:val="0"/>
          <w:divBdr>
            <w:top w:val="none" w:sz="0" w:space="0" w:color="auto"/>
            <w:left w:val="none" w:sz="0" w:space="0" w:color="auto"/>
            <w:bottom w:val="none" w:sz="0" w:space="0" w:color="auto"/>
            <w:right w:val="none" w:sz="0" w:space="0" w:color="auto"/>
          </w:divBdr>
        </w:div>
        <w:div w:id="1157303558">
          <w:marLeft w:val="0"/>
          <w:marRight w:val="0"/>
          <w:marTop w:val="120"/>
          <w:marBottom w:val="0"/>
          <w:divBdr>
            <w:top w:val="none" w:sz="0" w:space="0" w:color="auto"/>
            <w:left w:val="none" w:sz="0" w:space="0" w:color="auto"/>
            <w:bottom w:val="none" w:sz="0" w:space="0" w:color="auto"/>
            <w:right w:val="none" w:sz="0" w:space="0" w:color="auto"/>
          </w:divBdr>
        </w:div>
        <w:div w:id="979771475">
          <w:marLeft w:val="0"/>
          <w:marRight w:val="0"/>
          <w:marTop w:val="120"/>
          <w:marBottom w:val="0"/>
          <w:divBdr>
            <w:top w:val="none" w:sz="0" w:space="0" w:color="auto"/>
            <w:left w:val="none" w:sz="0" w:space="0" w:color="auto"/>
            <w:bottom w:val="none" w:sz="0" w:space="0" w:color="auto"/>
            <w:right w:val="none" w:sz="0" w:space="0" w:color="auto"/>
          </w:divBdr>
        </w:div>
        <w:div w:id="480660529">
          <w:marLeft w:val="0"/>
          <w:marRight w:val="0"/>
          <w:marTop w:val="120"/>
          <w:marBottom w:val="0"/>
          <w:divBdr>
            <w:top w:val="none" w:sz="0" w:space="0" w:color="auto"/>
            <w:left w:val="none" w:sz="0" w:space="0" w:color="auto"/>
            <w:bottom w:val="none" w:sz="0" w:space="0" w:color="auto"/>
            <w:right w:val="none" w:sz="0" w:space="0" w:color="auto"/>
          </w:divBdr>
        </w:div>
        <w:div w:id="177816646">
          <w:marLeft w:val="0"/>
          <w:marRight w:val="0"/>
          <w:marTop w:val="120"/>
          <w:marBottom w:val="0"/>
          <w:divBdr>
            <w:top w:val="none" w:sz="0" w:space="0" w:color="auto"/>
            <w:left w:val="none" w:sz="0" w:space="0" w:color="auto"/>
            <w:bottom w:val="none" w:sz="0" w:space="0" w:color="auto"/>
            <w:right w:val="none" w:sz="0" w:space="0" w:color="auto"/>
          </w:divBdr>
        </w:div>
        <w:div w:id="1085616840">
          <w:marLeft w:val="0"/>
          <w:marRight w:val="0"/>
          <w:marTop w:val="120"/>
          <w:marBottom w:val="0"/>
          <w:divBdr>
            <w:top w:val="none" w:sz="0" w:space="0" w:color="auto"/>
            <w:left w:val="none" w:sz="0" w:space="0" w:color="auto"/>
            <w:bottom w:val="none" w:sz="0" w:space="0" w:color="auto"/>
            <w:right w:val="none" w:sz="0" w:space="0" w:color="auto"/>
          </w:divBdr>
        </w:div>
        <w:div w:id="790250423">
          <w:marLeft w:val="0"/>
          <w:marRight w:val="0"/>
          <w:marTop w:val="0"/>
          <w:marBottom w:val="192"/>
          <w:divBdr>
            <w:top w:val="none" w:sz="0" w:space="0" w:color="auto"/>
            <w:left w:val="none" w:sz="0" w:space="0" w:color="auto"/>
            <w:bottom w:val="none" w:sz="0" w:space="0" w:color="auto"/>
            <w:right w:val="none" w:sz="0" w:space="0" w:color="auto"/>
          </w:divBdr>
        </w:div>
        <w:div w:id="1627734197">
          <w:marLeft w:val="0"/>
          <w:marRight w:val="0"/>
          <w:marTop w:val="0"/>
          <w:marBottom w:val="192"/>
          <w:divBdr>
            <w:top w:val="none" w:sz="0" w:space="0" w:color="auto"/>
            <w:left w:val="none" w:sz="0" w:space="0" w:color="auto"/>
            <w:bottom w:val="none" w:sz="0" w:space="0" w:color="auto"/>
            <w:right w:val="none" w:sz="0" w:space="0" w:color="auto"/>
          </w:divBdr>
        </w:div>
        <w:div w:id="35981034">
          <w:marLeft w:val="0"/>
          <w:marRight w:val="0"/>
          <w:marTop w:val="0"/>
          <w:marBottom w:val="96"/>
          <w:divBdr>
            <w:top w:val="none" w:sz="0" w:space="0" w:color="auto"/>
            <w:left w:val="single" w:sz="24" w:space="0" w:color="CED3F1"/>
            <w:bottom w:val="none" w:sz="0" w:space="0" w:color="auto"/>
            <w:right w:val="none" w:sz="0" w:space="0" w:color="auto"/>
          </w:divBdr>
        </w:div>
        <w:div w:id="1101678513">
          <w:marLeft w:val="0"/>
          <w:marRight w:val="0"/>
          <w:marTop w:val="120"/>
          <w:marBottom w:val="0"/>
          <w:divBdr>
            <w:top w:val="none" w:sz="0" w:space="0" w:color="auto"/>
            <w:left w:val="none" w:sz="0" w:space="0" w:color="auto"/>
            <w:bottom w:val="none" w:sz="0" w:space="0" w:color="auto"/>
            <w:right w:val="none" w:sz="0" w:space="0" w:color="auto"/>
          </w:divBdr>
        </w:div>
        <w:div w:id="1775248353">
          <w:marLeft w:val="0"/>
          <w:marRight w:val="0"/>
          <w:marTop w:val="120"/>
          <w:marBottom w:val="0"/>
          <w:divBdr>
            <w:top w:val="none" w:sz="0" w:space="0" w:color="auto"/>
            <w:left w:val="none" w:sz="0" w:space="0" w:color="auto"/>
            <w:bottom w:val="none" w:sz="0" w:space="0" w:color="auto"/>
            <w:right w:val="none" w:sz="0" w:space="0" w:color="auto"/>
          </w:divBdr>
        </w:div>
        <w:div w:id="2136867585">
          <w:marLeft w:val="0"/>
          <w:marRight w:val="0"/>
          <w:marTop w:val="120"/>
          <w:marBottom w:val="0"/>
          <w:divBdr>
            <w:top w:val="none" w:sz="0" w:space="0" w:color="auto"/>
            <w:left w:val="none" w:sz="0" w:space="0" w:color="auto"/>
            <w:bottom w:val="none" w:sz="0" w:space="0" w:color="auto"/>
            <w:right w:val="none" w:sz="0" w:space="0" w:color="auto"/>
          </w:divBdr>
        </w:div>
        <w:div w:id="1459254128">
          <w:marLeft w:val="0"/>
          <w:marRight w:val="0"/>
          <w:marTop w:val="120"/>
          <w:marBottom w:val="0"/>
          <w:divBdr>
            <w:top w:val="none" w:sz="0" w:space="0" w:color="auto"/>
            <w:left w:val="none" w:sz="0" w:space="0" w:color="auto"/>
            <w:bottom w:val="none" w:sz="0" w:space="0" w:color="auto"/>
            <w:right w:val="none" w:sz="0" w:space="0" w:color="auto"/>
          </w:divBdr>
        </w:div>
        <w:div w:id="832183269">
          <w:marLeft w:val="0"/>
          <w:marRight w:val="0"/>
          <w:marTop w:val="0"/>
          <w:marBottom w:val="192"/>
          <w:divBdr>
            <w:top w:val="none" w:sz="0" w:space="0" w:color="auto"/>
            <w:left w:val="none" w:sz="0" w:space="0" w:color="auto"/>
            <w:bottom w:val="none" w:sz="0" w:space="0" w:color="auto"/>
            <w:right w:val="none" w:sz="0" w:space="0" w:color="auto"/>
          </w:divBdr>
        </w:div>
        <w:div w:id="980379938">
          <w:marLeft w:val="0"/>
          <w:marRight w:val="0"/>
          <w:marTop w:val="120"/>
          <w:marBottom w:val="0"/>
          <w:divBdr>
            <w:top w:val="none" w:sz="0" w:space="0" w:color="auto"/>
            <w:left w:val="none" w:sz="0" w:space="0" w:color="auto"/>
            <w:bottom w:val="none" w:sz="0" w:space="0" w:color="auto"/>
            <w:right w:val="none" w:sz="0" w:space="0" w:color="auto"/>
          </w:divBdr>
        </w:div>
        <w:div w:id="1393039143">
          <w:marLeft w:val="0"/>
          <w:marRight w:val="0"/>
          <w:marTop w:val="120"/>
          <w:marBottom w:val="0"/>
          <w:divBdr>
            <w:top w:val="none" w:sz="0" w:space="0" w:color="auto"/>
            <w:left w:val="none" w:sz="0" w:space="0" w:color="auto"/>
            <w:bottom w:val="none" w:sz="0" w:space="0" w:color="auto"/>
            <w:right w:val="none" w:sz="0" w:space="0" w:color="auto"/>
          </w:divBdr>
        </w:div>
        <w:div w:id="792940811">
          <w:marLeft w:val="0"/>
          <w:marRight w:val="0"/>
          <w:marTop w:val="120"/>
          <w:marBottom w:val="0"/>
          <w:divBdr>
            <w:top w:val="none" w:sz="0" w:space="0" w:color="auto"/>
            <w:left w:val="none" w:sz="0" w:space="0" w:color="auto"/>
            <w:bottom w:val="none" w:sz="0" w:space="0" w:color="auto"/>
            <w:right w:val="none" w:sz="0" w:space="0" w:color="auto"/>
          </w:divBdr>
        </w:div>
        <w:div w:id="541871526">
          <w:marLeft w:val="0"/>
          <w:marRight w:val="0"/>
          <w:marTop w:val="120"/>
          <w:marBottom w:val="0"/>
          <w:divBdr>
            <w:top w:val="none" w:sz="0" w:space="0" w:color="auto"/>
            <w:left w:val="none" w:sz="0" w:space="0" w:color="auto"/>
            <w:bottom w:val="none" w:sz="0" w:space="0" w:color="auto"/>
            <w:right w:val="none" w:sz="0" w:space="0" w:color="auto"/>
          </w:divBdr>
        </w:div>
      </w:divsChild>
    </w:div>
    <w:div w:id="120611197">
      <w:bodyDiv w:val="1"/>
      <w:marLeft w:val="0"/>
      <w:marRight w:val="0"/>
      <w:marTop w:val="0"/>
      <w:marBottom w:val="0"/>
      <w:divBdr>
        <w:top w:val="none" w:sz="0" w:space="0" w:color="auto"/>
        <w:left w:val="none" w:sz="0" w:space="0" w:color="auto"/>
        <w:bottom w:val="none" w:sz="0" w:space="0" w:color="auto"/>
        <w:right w:val="none" w:sz="0" w:space="0" w:color="auto"/>
      </w:divBdr>
      <w:divsChild>
        <w:div w:id="716974429">
          <w:marLeft w:val="0"/>
          <w:marRight w:val="0"/>
          <w:marTop w:val="120"/>
          <w:marBottom w:val="0"/>
          <w:divBdr>
            <w:top w:val="none" w:sz="0" w:space="0" w:color="auto"/>
            <w:left w:val="none" w:sz="0" w:space="0" w:color="auto"/>
            <w:bottom w:val="none" w:sz="0" w:space="0" w:color="auto"/>
            <w:right w:val="none" w:sz="0" w:space="0" w:color="auto"/>
          </w:divBdr>
        </w:div>
        <w:div w:id="1572038860">
          <w:marLeft w:val="0"/>
          <w:marRight w:val="0"/>
          <w:marTop w:val="120"/>
          <w:marBottom w:val="0"/>
          <w:divBdr>
            <w:top w:val="none" w:sz="0" w:space="0" w:color="auto"/>
            <w:left w:val="none" w:sz="0" w:space="0" w:color="auto"/>
            <w:bottom w:val="none" w:sz="0" w:space="0" w:color="auto"/>
            <w:right w:val="none" w:sz="0" w:space="0" w:color="auto"/>
          </w:divBdr>
        </w:div>
        <w:div w:id="89856580">
          <w:marLeft w:val="0"/>
          <w:marRight w:val="0"/>
          <w:marTop w:val="120"/>
          <w:marBottom w:val="0"/>
          <w:divBdr>
            <w:top w:val="none" w:sz="0" w:space="0" w:color="auto"/>
            <w:left w:val="none" w:sz="0" w:space="0" w:color="auto"/>
            <w:bottom w:val="none" w:sz="0" w:space="0" w:color="auto"/>
            <w:right w:val="none" w:sz="0" w:space="0" w:color="auto"/>
          </w:divBdr>
        </w:div>
        <w:div w:id="1122529009">
          <w:marLeft w:val="0"/>
          <w:marRight w:val="0"/>
          <w:marTop w:val="120"/>
          <w:marBottom w:val="0"/>
          <w:divBdr>
            <w:top w:val="none" w:sz="0" w:space="0" w:color="auto"/>
            <w:left w:val="none" w:sz="0" w:space="0" w:color="auto"/>
            <w:bottom w:val="none" w:sz="0" w:space="0" w:color="auto"/>
            <w:right w:val="none" w:sz="0" w:space="0" w:color="auto"/>
          </w:divBdr>
        </w:div>
        <w:div w:id="1298417138">
          <w:marLeft w:val="0"/>
          <w:marRight w:val="0"/>
          <w:marTop w:val="120"/>
          <w:marBottom w:val="0"/>
          <w:divBdr>
            <w:top w:val="none" w:sz="0" w:space="0" w:color="auto"/>
            <w:left w:val="none" w:sz="0" w:space="0" w:color="auto"/>
            <w:bottom w:val="none" w:sz="0" w:space="0" w:color="auto"/>
            <w:right w:val="none" w:sz="0" w:space="0" w:color="auto"/>
          </w:divBdr>
        </w:div>
        <w:div w:id="2141026379">
          <w:marLeft w:val="0"/>
          <w:marRight w:val="0"/>
          <w:marTop w:val="120"/>
          <w:marBottom w:val="0"/>
          <w:divBdr>
            <w:top w:val="none" w:sz="0" w:space="0" w:color="auto"/>
            <w:left w:val="none" w:sz="0" w:space="0" w:color="auto"/>
            <w:bottom w:val="none" w:sz="0" w:space="0" w:color="auto"/>
            <w:right w:val="none" w:sz="0" w:space="0" w:color="auto"/>
          </w:divBdr>
        </w:div>
      </w:divsChild>
    </w:div>
    <w:div w:id="139883184">
      <w:bodyDiv w:val="1"/>
      <w:marLeft w:val="0"/>
      <w:marRight w:val="0"/>
      <w:marTop w:val="0"/>
      <w:marBottom w:val="0"/>
      <w:divBdr>
        <w:top w:val="none" w:sz="0" w:space="0" w:color="auto"/>
        <w:left w:val="none" w:sz="0" w:space="0" w:color="auto"/>
        <w:bottom w:val="none" w:sz="0" w:space="0" w:color="auto"/>
        <w:right w:val="none" w:sz="0" w:space="0" w:color="auto"/>
      </w:divBdr>
      <w:divsChild>
        <w:div w:id="1164053121">
          <w:marLeft w:val="0"/>
          <w:marRight w:val="0"/>
          <w:marTop w:val="120"/>
          <w:marBottom w:val="0"/>
          <w:divBdr>
            <w:top w:val="none" w:sz="0" w:space="0" w:color="auto"/>
            <w:left w:val="none" w:sz="0" w:space="0" w:color="auto"/>
            <w:bottom w:val="none" w:sz="0" w:space="0" w:color="auto"/>
            <w:right w:val="none" w:sz="0" w:space="0" w:color="auto"/>
          </w:divBdr>
        </w:div>
        <w:div w:id="91438669">
          <w:marLeft w:val="0"/>
          <w:marRight w:val="0"/>
          <w:marTop w:val="120"/>
          <w:marBottom w:val="0"/>
          <w:divBdr>
            <w:top w:val="none" w:sz="0" w:space="0" w:color="auto"/>
            <w:left w:val="none" w:sz="0" w:space="0" w:color="auto"/>
            <w:bottom w:val="none" w:sz="0" w:space="0" w:color="auto"/>
            <w:right w:val="none" w:sz="0" w:space="0" w:color="auto"/>
          </w:divBdr>
        </w:div>
        <w:div w:id="643198895">
          <w:marLeft w:val="0"/>
          <w:marRight w:val="0"/>
          <w:marTop w:val="120"/>
          <w:marBottom w:val="0"/>
          <w:divBdr>
            <w:top w:val="none" w:sz="0" w:space="0" w:color="auto"/>
            <w:left w:val="none" w:sz="0" w:space="0" w:color="auto"/>
            <w:bottom w:val="none" w:sz="0" w:space="0" w:color="auto"/>
            <w:right w:val="none" w:sz="0" w:space="0" w:color="auto"/>
          </w:divBdr>
        </w:div>
        <w:div w:id="1044477134">
          <w:marLeft w:val="0"/>
          <w:marRight w:val="0"/>
          <w:marTop w:val="120"/>
          <w:marBottom w:val="0"/>
          <w:divBdr>
            <w:top w:val="none" w:sz="0" w:space="0" w:color="auto"/>
            <w:left w:val="none" w:sz="0" w:space="0" w:color="auto"/>
            <w:bottom w:val="none" w:sz="0" w:space="0" w:color="auto"/>
            <w:right w:val="none" w:sz="0" w:space="0" w:color="auto"/>
          </w:divBdr>
        </w:div>
        <w:div w:id="534539346">
          <w:marLeft w:val="0"/>
          <w:marRight w:val="0"/>
          <w:marTop w:val="120"/>
          <w:marBottom w:val="0"/>
          <w:divBdr>
            <w:top w:val="none" w:sz="0" w:space="0" w:color="auto"/>
            <w:left w:val="none" w:sz="0" w:space="0" w:color="auto"/>
            <w:bottom w:val="none" w:sz="0" w:space="0" w:color="auto"/>
            <w:right w:val="none" w:sz="0" w:space="0" w:color="auto"/>
          </w:divBdr>
        </w:div>
        <w:div w:id="940526437">
          <w:marLeft w:val="0"/>
          <w:marRight w:val="0"/>
          <w:marTop w:val="120"/>
          <w:marBottom w:val="0"/>
          <w:divBdr>
            <w:top w:val="none" w:sz="0" w:space="0" w:color="auto"/>
            <w:left w:val="none" w:sz="0" w:space="0" w:color="auto"/>
            <w:bottom w:val="none" w:sz="0" w:space="0" w:color="auto"/>
            <w:right w:val="none" w:sz="0" w:space="0" w:color="auto"/>
          </w:divBdr>
        </w:div>
      </w:divsChild>
    </w:div>
    <w:div w:id="152649922">
      <w:bodyDiv w:val="1"/>
      <w:marLeft w:val="0"/>
      <w:marRight w:val="0"/>
      <w:marTop w:val="0"/>
      <w:marBottom w:val="0"/>
      <w:divBdr>
        <w:top w:val="none" w:sz="0" w:space="0" w:color="auto"/>
        <w:left w:val="none" w:sz="0" w:space="0" w:color="auto"/>
        <w:bottom w:val="none" w:sz="0" w:space="0" w:color="auto"/>
        <w:right w:val="none" w:sz="0" w:space="0" w:color="auto"/>
      </w:divBdr>
      <w:divsChild>
        <w:div w:id="153037048">
          <w:marLeft w:val="0"/>
          <w:marRight w:val="0"/>
          <w:marTop w:val="120"/>
          <w:marBottom w:val="0"/>
          <w:divBdr>
            <w:top w:val="none" w:sz="0" w:space="0" w:color="auto"/>
            <w:left w:val="none" w:sz="0" w:space="0" w:color="auto"/>
            <w:bottom w:val="none" w:sz="0" w:space="0" w:color="auto"/>
            <w:right w:val="none" w:sz="0" w:space="0" w:color="auto"/>
          </w:divBdr>
          <w:divsChild>
            <w:div w:id="128666553">
              <w:marLeft w:val="0"/>
              <w:marRight w:val="0"/>
              <w:marTop w:val="0"/>
              <w:marBottom w:val="0"/>
              <w:divBdr>
                <w:top w:val="none" w:sz="0" w:space="0" w:color="auto"/>
                <w:left w:val="none" w:sz="0" w:space="0" w:color="auto"/>
                <w:bottom w:val="none" w:sz="0" w:space="0" w:color="auto"/>
                <w:right w:val="none" w:sz="0" w:space="0" w:color="auto"/>
              </w:divBdr>
            </w:div>
          </w:divsChild>
        </w:div>
        <w:div w:id="1353142570">
          <w:marLeft w:val="0"/>
          <w:marRight w:val="0"/>
          <w:marTop w:val="120"/>
          <w:marBottom w:val="0"/>
          <w:divBdr>
            <w:top w:val="none" w:sz="0" w:space="0" w:color="auto"/>
            <w:left w:val="none" w:sz="0" w:space="0" w:color="auto"/>
            <w:bottom w:val="none" w:sz="0" w:space="0" w:color="auto"/>
            <w:right w:val="none" w:sz="0" w:space="0" w:color="auto"/>
          </w:divBdr>
        </w:div>
        <w:div w:id="1480879873">
          <w:marLeft w:val="0"/>
          <w:marRight w:val="0"/>
          <w:marTop w:val="120"/>
          <w:marBottom w:val="0"/>
          <w:divBdr>
            <w:top w:val="none" w:sz="0" w:space="0" w:color="auto"/>
            <w:left w:val="none" w:sz="0" w:space="0" w:color="auto"/>
            <w:bottom w:val="none" w:sz="0" w:space="0" w:color="auto"/>
            <w:right w:val="none" w:sz="0" w:space="0" w:color="auto"/>
          </w:divBdr>
        </w:div>
        <w:div w:id="344989425">
          <w:marLeft w:val="0"/>
          <w:marRight w:val="0"/>
          <w:marTop w:val="120"/>
          <w:marBottom w:val="0"/>
          <w:divBdr>
            <w:top w:val="none" w:sz="0" w:space="0" w:color="auto"/>
            <w:left w:val="none" w:sz="0" w:space="0" w:color="auto"/>
            <w:bottom w:val="none" w:sz="0" w:space="0" w:color="auto"/>
            <w:right w:val="none" w:sz="0" w:space="0" w:color="auto"/>
          </w:divBdr>
        </w:div>
      </w:divsChild>
    </w:div>
    <w:div w:id="336081346">
      <w:bodyDiv w:val="1"/>
      <w:marLeft w:val="0"/>
      <w:marRight w:val="0"/>
      <w:marTop w:val="0"/>
      <w:marBottom w:val="0"/>
      <w:divBdr>
        <w:top w:val="none" w:sz="0" w:space="0" w:color="auto"/>
        <w:left w:val="none" w:sz="0" w:space="0" w:color="auto"/>
        <w:bottom w:val="none" w:sz="0" w:space="0" w:color="auto"/>
        <w:right w:val="none" w:sz="0" w:space="0" w:color="auto"/>
      </w:divBdr>
      <w:divsChild>
        <w:div w:id="728958055">
          <w:marLeft w:val="0"/>
          <w:marRight w:val="0"/>
          <w:marTop w:val="120"/>
          <w:marBottom w:val="0"/>
          <w:divBdr>
            <w:top w:val="none" w:sz="0" w:space="0" w:color="auto"/>
            <w:left w:val="none" w:sz="0" w:space="0" w:color="auto"/>
            <w:bottom w:val="none" w:sz="0" w:space="0" w:color="auto"/>
            <w:right w:val="none" w:sz="0" w:space="0" w:color="auto"/>
          </w:divBdr>
        </w:div>
        <w:div w:id="2103600989">
          <w:marLeft w:val="0"/>
          <w:marRight w:val="0"/>
          <w:marTop w:val="120"/>
          <w:marBottom w:val="0"/>
          <w:divBdr>
            <w:top w:val="none" w:sz="0" w:space="0" w:color="auto"/>
            <w:left w:val="none" w:sz="0" w:space="0" w:color="auto"/>
            <w:bottom w:val="none" w:sz="0" w:space="0" w:color="auto"/>
            <w:right w:val="none" w:sz="0" w:space="0" w:color="auto"/>
          </w:divBdr>
        </w:div>
        <w:div w:id="223956736">
          <w:marLeft w:val="0"/>
          <w:marRight w:val="0"/>
          <w:marTop w:val="120"/>
          <w:marBottom w:val="0"/>
          <w:divBdr>
            <w:top w:val="none" w:sz="0" w:space="0" w:color="auto"/>
            <w:left w:val="none" w:sz="0" w:space="0" w:color="auto"/>
            <w:bottom w:val="none" w:sz="0" w:space="0" w:color="auto"/>
            <w:right w:val="none" w:sz="0" w:space="0" w:color="auto"/>
          </w:divBdr>
        </w:div>
        <w:div w:id="1437871017">
          <w:marLeft w:val="0"/>
          <w:marRight w:val="0"/>
          <w:marTop w:val="120"/>
          <w:marBottom w:val="0"/>
          <w:divBdr>
            <w:top w:val="none" w:sz="0" w:space="0" w:color="auto"/>
            <w:left w:val="none" w:sz="0" w:space="0" w:color="auto"/>
            <w:bottom w:val="none" w:sz="0" w:space="0" w:color="auto"/>
            <w:right w:val="none" w:sz="0" w:space="0" w:color="auto"/>
          </w:divBdr>
        </w:div>
        <w:div w:id="31659800">
          <w:marLeft w:val="0"/>
          <w:marRight w:val="0"/>
          <w:marTop w:val="120"/>
          <w:marBottom w:val="0"/>
          <w:divBdr>
            <w:top w:val="none" w:sz="0" w:space="0" w:color="auto"/>
            <w:left w:val="none" w:sz="0" w:space="0" w:color="auto"/>
            <w:bottom w:val="none" w:sz="0" w:space="0" w:color="auto"/>
            <w:right w:val="none" w:sz="0" w:space="0" w:color="auto"/>
          </w:divBdr>
        </w:div>
      </w:divsChild>
    </w:div>
    <w:div w:id="356468848">
      <w:bodyDiv w:val="1"/>
      <w:marLeft w:val="0"/>
      <w:marRight w:val="0"/>
      <w:marTop w:val="0"/>
      <w:marBottom w:val="0"/>
      <w:divBdr>
        <w:top w:val="none" w:sz="0" w:space="0" w:color="auto"/>
        <w:left w:val="none" w:sz="0" w:space="0" w:color="auto"/>
        <w:bottom w:val="none" w:sz="0" w:space="0" w:color="auto"/>
        <w:right w:val="none" w:sz="0" w:space="0" w:color="auto"/>
      </w:divBdr>
      <w:divsChild>
        <w:div w:id="1172256907">
          <w:marLeft w:val="0"/>
          <w:marRight w:val="0"/>
          <w:marTop w:val="120"/>
          <w:marBottom w:val="0"/>
          <w:divBdr>
            <w:top w:val="none" w:sz="0" w:space="0" w:color="auto"/>
            <w:left w:val="none" w:sz="0" w:space="0" w:color="auto"/>
            <w:bottom w:val="none" w:sz="0" w:space="0" w:color="auto"/>
            <w:right w:val="none" w:sz="0" w:space="0" w:color="auto"/>
          </w:divBdr>
        </w:div>
        <w:div w:id="1053387588">
          <w:marLeft w:val="0"/>
          <w:marRight w:val="0"/>
          <w:marTop w:val="120"/>
          <w:marBottom w:val="0"/>
          <w:divBdr>
            <w:top w:val="none" w:sz="0" w:space="0" w:color="auto"/>
            <w:left w:val="none" w:sz="0" w:space="0" w:color="auto"/>
            <w:bottom w:val="none" w:sz="0" w:space="0" w:color="auto"/>
            <w:right w:val="none" w:sz="0" w:space="0" w:color="auto"/>
          </w:divBdr>
        </w:div>
        <w:div w:id="1249391197">
          <w:marLeft w:val="0"/>
          <w:marRight w:val="0"/>
          <w:marTop w:val="120"/>
          <w:marBottom w:val="0"/>
          <w:divBdr>
            <w:top w:val="none" w:sz="0" w:space="0" w:color="auto"/>
            <w:left w:val="none" w:sz="0" w:space="0" w:color="auto"/>
            <w:bottom w:val="none" w:sz="0" w:space="0" w:color="auto"/>
            <w:right w:val="none" w:sz="0" w:space="0" w:color="auto"/>
          </w:divBdr>
        </w:div>
        <w:div w:id="989599766">
          <w:marLeft w:val="0"/>
          <w:marRight w:val="0"/>
          <w:marTop w:val="120"/>
          <w:marBottom w:val="0"/>
          <w:divBdr>
            <w:top w:val="none" w:sz="0" w:space="0" w:color="auto"/>
            <w:left w:val="none" w:sz="0" w:space="0" w:color="auto"/>
            <w:bottom w:val="none" w:sz="0" w:space="0" w:color="auto"/>
            <w:right w:val="none" w:sz="0" w:space="0" w:color="auto"/>
          </w:divBdr>
        </w:div>
      </w:divsChild>
    </w:div>
    <w:div w:id="628904397">
      <w:bodyDiv w:val="1"/>
      <w:marLeft w:val="0"/>
      <w:marRight w:val="0"/>
      <w:marTop w:val="0"/>
      <w:marBottom w:val="0"/>
      <w:divBdr>
        <w:top w:val="none" w:sz="0" w:space="0" w:color="auto"/>
        <w:left w:val="none" w:sz="0" w:space="0" w:color="auto"/>
        <w:bottom w:val="none" w:sz="0" w:space="0" w:color="auto"/>
        <w:right w:val="none" w:sz="0" w:space="0" w:color="auto"/>
      </w:divBdr>
      <w:divsChild>
        <w:div w:id="1194197903">
          <w:marLeft w:val="0"/>
          <w:marRight w:val="0"/>
          <w:marTop w:val="120"/>
          <w:marBottom w:val="0"/>
          <w:divBdr>
            <w:top w:val="none" w:sz="0" w:space="0" w:color="auto"/>
            <w:left w:val="none" w:sz="0" w:space="0" w:color="auto"/>
            <w:bottom w:val="none" w:sz="0" w:space="0" w:color="auto"/>
            <w:right w:val="none" w:sz="0" w:space="0" w:color="auto"/>
          </w:divBdr>
        </w:div>
        <w:div w:id="440688700">
          <w:marLeft w:val="0"/>
          <w:marRight w:val="0"/>
          <w:marTop w:val="120"/>
          <w:marBottom w:val="0"/>
          <w:divBdr>
            <w:top w:val="none" w:sz="0" w:space="0" w:color="auto"/>
            <w:left w:val="none" w:sz="0" w:space="0" w:color="auto"/>
            <w:bottom w:val="none" w:sz="0" w:space="0" w:color="auto"/>
            <w:right w:val="none" w:sz="0" w:space="0" w:color="auto"/>
          </w:divBdr>
        </w:div>
        <w:div w:id="168101294">
          <w:marLeft w:val="0"/>
          <w:marRight w:val="0"/>
          <w:marTop w:val="120"/>
          <w:marBottom w:val="0"/>
          <w:divBdr>
            <w:top w:val="none" w:sz="0" w:space="0" w:color="auto"/>
            <w:left w:val="none" w:sz="0" w:space="0" w:color="auto"/>
            <w:bottom w:val="none" w:sz="0" w:space="0" w:color="auto"/>
            <w:right w:val="none" w:sz="0" w:space="0" w:color="auto"/>
          </w:divBdr>
        </w:div>
        <w:div w:id="1566211882">
          <w:marLeft w:val="0"/>
          <w:marRight w:val="0"/>
          <w:marTop w:val="120"/>
          <w:marBottom w:val="0"/>
          <w:divBdr>
            <w:top w:val="none" w:sz="0" w:space="0" w:color="auto"/>
            <w:left w:val="none" w:sz="0" w:space="0" w:color="auto"/>
            <w:bottom w:val="none" w:sz="0" w:space="0" w:color="auto"/>
            <w:right w:val="none" w:sz="0" w:space="0" w:color="auto"/>
          </w:divBdr>
        </w:div>
      </w:divsChild>
    </w:div>
    <w:div w:id="630601138">
      <w:bodyDiv w:val="1"/>
      <w:marLeft w:val="0"/>
      <w:marRight w:val="0"/>
      <w:marTop w:val="0"/>
      <w:marBottom w:val="0"/>
      <w:divBdr>
        <w:top w:val="none" w:sz="0" w:space="0" w:color="auto"/>
        <w:left w:val="none" w:sz="0" w:space="0" w:color="auto"/>
        <w:bottom w:val="none" w:sz="0" w:space="0" w:color="auto"/>
        <w:right w:val="none" w:sz="0" w:space="0" w:color="auto"/>
      </w:divBdr>
      <w:divsChild>
        <w:div w:id="524254749">
          <w:marLeft w:val="0"/>
          <w:marRight w:val="0"/>
          <w:marTop w:val="120"/>
          <w:marBottom w:val="0"/>
          <w:divBdr>
            <w:top w:val="none" w:sz="0" w:space="0" w:color="auto"/>
            <w:left w:val="none" w:sz="0" w:space="0" w:color="auto"/>
            <w:bottom w:val="none" w:sz="0" w:space="0" w:color="auto"/>
            <w:right w:val="none" w:sz="0" w:space="0" w:color="auto"/>
          </w:divBdr>
        </w:div>
        <w:div w:id="1443301041">
          <w:marLeft w:val="0"/>
          <w:marRight w:val="0"/>
          <w:marTop w:val="120"/>
          <w:marBottom w:val="0"/>
          <w:divBdr>
            <w:top w:val="none" w:sz="0" w:space="0" w:color="auto"/>
            <w:left w:val="none" w:sz="0" w:space="0" w:color="auto"/>
            <w:bottom w:val="none" w:sz="0" w:space="0" w:color="auto"/>
            <w:right w:val="none" w:sz="0" w:space="0" w:color="auto"/>
          </w:divBdr>
        </w:div>
        <w:div w:id="1107427986">
          <w:marLeft w:val="0"/>
          <w:marRight w:val="0"/>
          <w:marTop w:val="120"/>
          <w:marBottom w:val="0"/>
          <w:divBdr>
            <w:top w:val="none" w:sz="0" w:space="0" w:color="auto"/>
            <w:left w:val="none" w:sz="0" w:space="0" w:color="auto"/>
            <w:bottom w:val="none" w:sz="0" w:space="0" w:color="auto"/>
            <w:right w:val="none" w:sz="0" w:space="0" w:color="auto"/>
          </w:divBdr>
        </w:div>
        <w:div w:id="754595289">
          <w:marLeft w:val="0"/>
          <w:marRight w:val="0"/>
          <w:marTop w:val="120"/>
          <w:marBottom w:val="0"/>
          <w:divBdr>
            <w:top w:val="none" w:sz="0" w:space="0" w:color="auto"/>
            <w:left w:val="none" w:sz="0" w:space="0" w:color="auto"/>
            <w:bottom w:val="none" w:sz="0" w:space="0" w:color="auto"/>
            <w:right w:val="none" w:sz="0" w:space="0" w:color="auto"/>
          </w:divBdr>
        </w:div>
        <w:div w:id="1584415329">
          <w:marLeft w:val="0"/>
          <w:marRight w:val="0"/>
          <w:marTop w:val="120"/>
          <w:marBottom w:val="0"/>
          <w:divBdr>
            <w:top w:val="none" w:sz="0" w:space="0" w:color="auto"/>
            <w:left w:val="none" w:sz="0" w:space="0" w:color="auto"/>
            <w:bottom w:val="none" w:sz="0" w:space="0" w:color="auto"/>
            <w:right w:val="none" w:sz="0" w:space="0" w:color="auto"/>
          </w:divBdr>
        </w:div>
        <w:div w:id="693264205">
          <w:marLeft w:val="0"/>
          <w:marRight w:val="0"/>
          <w:marTop w:val="120"/>
          <w:marBottom w:val="0"/>
          <w:divBdr>
            <w:top w:val="none" w:sz="0" w:space="0" w:color="auto"/>
            <w:left w:val="none" w:sz="0" w:space="0" w:color="auto"/>
            <w:bottom w:val="none" w:sz="0" w:space="0" w:color="auto"/>
            <w:right w:val="none" w:sz="0" w:space="0" w:color="auto"/>
          </w:divBdr>
        </w:div>
      </w:divsChild>
    </w:div>
    <w:div w:id="634993003">
      <w:bodyDiv w:val="1"/>
      <w:marLeft w:val="0"/>
      <w:marRight w:val="0"/>
      <w:marTop w:val="0"/>
      <w:marBottom w:val="0"/>
      <w:divBdr>
        <w:top w:val="none" w:sz="0" w:space="0" w:color="auto"/>
        <w:left w:val="none" w:sz="0" w:space="0" w:color="auto"/>
        <w:bottom w:val="none" w:sz="0" w:space="0" w:color="auto"/>
        <w:right w:val="none" w:sz="0" w:space="0" w:color="auto"/>
      </w:divBdr>
      <w:divsChild>
        <w:div w:id="107160636">
          <w:marLeft w:val="0"/>
          <w:marRight w:val="0"/>
          <w:marTop w:val="120"/>
          <w:marBottom w:val="0"/>
          <w:divBdr>
            <w:top w:val="none" w:sz="0" w:space="0" w:color="auto"/>
            <w:left w:val="none" w:sz="0" w:space="0" w:color="auto"/>
            <w:bottom w:val="none" w:sz="0" w:space="0" w:color="auto"/>
            <w:right w:val="none" w:sz="0" w:space="0" w:color="auto"/>
          </w:divBdr>
        </w:div>
        <w:div w:id="841236478">
          <w:marLeft w:val="0"/>
          <w:marRight w:val="0"/>
          <w:marTop w:val="120"/>
          <w:marBottom w:val="0"/>
          <w:divBdr>
            <w:top w:val="none" w:sz="0" w:space="0" w:color="auto"/>
            <w:left w:val="none" w:sz="0" w:space="0" w:color="auto"/>
            <w:bottom w:val="none" w:sz="0" w:space="0" w:color="auto"/>
            <w:right w:val="none" w:sz="0" w:space="0" w:color="auto"/>
          </w:divBdr>
        </w:div>
        <w:div w:id="340399496">
          <w:marLeft w:val="0"/>
          <w:marRight w:val="0"/>
          <w:marTop w:val="120"/>
          <w:marBottom w:val="0"/>
          <w:divBdr>
            <w:top w:val="none" w:sz="0" w:space="0" w:color="auto"/>
            <w:left w:val="none" w:sz="0" w:space="0" w:color="auto"/>
            <w:bottom w:val="none" w:sz="0" w:space="0" w:color="auto"/>
            <w:right w:val="none" w:sz="0" w:space="0" w:color="auto"/>
          </w:divBdr>
        </w:div>
        <w:div w:id="234510493">
          <w:marLeft w:val="0"/>
          <w:marRight w:val="0"/>
          <w:marTop w:val="120"/>
          <w:marBottom w:val="0"/>
          <w:divBdr>
            <w:top w:val="none" w:sz="0" w:space="0" w:color="auto"/>
            <w:left w:val="none" w:sz="0" w:space="0" w:color="auto"/>
            <w:bottom w:val="none" w:sz="0" w:space="0" w:color="auto"/>
            <w:right w:val="none" w:sz="0" w:space="0" w:color="auto"/>
          </w:divBdr>
        </w:div>
        <w:div w:id="350179487">
          <w:marLeft w:val="0"/>
          <w:marRight w:val="0"/>
          <w:marTop w:val="120"/>
          <w:marBottom w:val="0"/>
          <w:divBdr>
            <w:top w:val="none" w:sz="0" w:space="0" w:color="auto"/>
            <w:left w:val="none" w:sz="0" w:space="0" w:color="auto"/>
            <w:bottom w:val="none" w:sz="0" w:space="0" w:color="auto"/>
            <w:right w:val="none" w:sz="0" w:space="0" w:color="auto"/>
          </w:divBdr>
        </w:div>
        <w:div w:id="2141341750">
          <w:marLeft w:val="0"/>
          <w:marRight w:val="0"/>
          <w:marTop w:val="120"/>
          <w:marBottom w:val="0"/>
          <w:divBdr>
            <w:top w:val="none" w:sz="0" w:space="0" w:color="auto"/>
            <w:left w:val="none" w:sz="0" w:space="0" w:color="auto"/>
            <w:bottom w:val="none" w:sz="0" w:space="0" w:color="auto"/>
            <w:right w:val="none" w:sz="0" w:space="0" w:color="auto"/>
          </w:divBdr>
        </w:div>
        <w:div w:id="1762795822">
          <w:marLeft w:val="0"/>
          <w:marRight w:val="0"/>
          <w:marTop w:val="120"/>
          <w:marBottom w:val="0"/>
          <w:divBdr>
            <w:top w:val="none" w:sz="0" w:space="0" w:color="auto"/>
            <w:left w:val="none" w:sz="0" w:space="0" w:color="auto"/>
            <w:bottom w:val="none" w:sz="0" w:space="0" w:color="auto"/>
            <w:right w:val="none" w:sz="0" w:space="0" w:color="auto"/>
          </w:divBdr>
        </w:div>
        <w:div w:id="1946383049">
          <w:marLeft w:val="0"/>
          <w:marRight w:val="0"/>
          <w:marTop w:val="120"/>
          <w:marBottom w:val="0"/>
          <w:divBdr>
            <w:top w:val="none" w:sz="0" w:space="0" w:color="auto"/>
            <w:left w:val="none" w:sz="0" w:space="0" w:color="auto"/>
            <w:bottom w:val="none" w:sz="0" w:space="0" w:color="auto"/>
            <w:right w:val="none" w:sz="0" w:space="0" w:color="auto"/>
          </w:divBdr>
        </w:div>
        <w:div w:id="1045257554">
          <w:marLeft w:val="0"/>
          <w:marRight w:val="0"/>
          <w:marTop w:val="120"/>
          <w:marBottom w:val="0"/>
          <w:divBdr>
            <w:top w:val="none" w:sz="0" w:space="0" w:color="auto"/>
            <w:left w:val="none" w:sz="0" w:space="0" w:color="auto"/>
            <w:bottom w:val="none" w:sz="0" w:space="0" w:color="auto"/>
            <w:right w:val="none" w:sz="0" w:space="0" w:color="auto"/>
          </w:divBdr>
        </w:div>
      </w:divsChild>
    </w:div>
    <w:div w:id="882064340">
      <w:bodyDiv w:val="1"/>
      <w:marLeft w:val="0"/>
      <w:marRight w:val="0"/>
      <w:marTop w:val="0"/>
      <w:marBottom w:val="0"/>
      <w:divBdr>
        <w:top w:val="none" w:sz="0" w:space="0" w:color="auto"/>
        <w:left w:val="none" w:sz="0" w:space="0" w:color="auto"/>
        <w:bottom w:val="none" w:sz="0" w:space="0" w:color="auto"/>
        <w:right w:val="none" w:sz="0" w:space="0" w:color="auto"/>
      </w:divBdr>
      <w:divsChild>
        <w:div w:id="4484062">
          <w:marLeft w:val="0"/>
          <w:marRight w:val="0"/>
          <w:marTop w:val="120"/>
          <w:marBottom w:val="0"/>
          <w:divBdr>
            <w:top w:val="none" w:sz="0" w:space="0" w:color="auto"/>
            <w:left w:val="none" w:sz="0" w:space="0" w:color="auto"/>
            <w:bottom w:val="none" w:sz="0" w:space="0" w:color="auto"/>
            <w:right w:val="none" w:sz="0" w:space="0" w:color="auto"/>
          </w:divBdr>
        </w:div>
        <w:div w:id="1201892680">
          <w:marLeft w:val="0"/>
          <w:marRight w:val="0"/>
          <w:marTop w:val="120"/>
          <w:marBottom w:val="0"/>
          <w:divBdr>
            <w:top w:val="none" w:sz="0" w:space="0" w:color="auto"/>
            <w:left w:val="none" w:sz="0" w:space="0" w:color="auto"/>
            <w:bottom w:val="none" w:sz="0" w:space="0" w:color="auto"/>
            <w:right w:val="none" w:sz="0" w:space="0" w:color="auto"/>
          </w:divBdr>
        </w:div>
        <w:div w:id="241255457">
          <w:marLeft w:val="0"/>
          <w:marRight w:val="0"/>
          <w:marTop w:val="120"/>
          <w:marBottom w:val="0"/>
          <w:divBdr>
            <w:top w:val="none" w:sz="0" w:space="0" w:color="auto"/>
            <w:left w:val="none" w:sz="0" w:space="0" w:color="auto"/>
            <w:bottom w:val="none" w:sz="0" w:space="0" w:color="auto"/>
            <w:right w:val="none" w:sz="0" w:space="0" w:color="auto"/>
          </w:divBdr>
        </w:div>
      </w:divsChild>
    </w:div>
    <w:div w:id="1081368220">
      <w:bodyDiv w:val="1"/>
      <w:marLeft w:val="0"/>
      <w:marRight w:val="0"/>
      <w:marTop w:val="0"/>
      <w:marBottom w:val="0"/>
      <w:divBdr>
        <w:top w:val="none" w:sz="0" w:space="0" w:color="auto"/>
        <w:left w:val="none" w:sz="0" w:space="0" w:color="auto"/>
        <w:bottom w:val="none" w:sz="0" w:space="0" w:color="auto"/>
        <w:right w:val="none" w:sz="0" w:space="0" w:color="auto"/>
      </w:divBdr>
      <w:divsChild>
        <w:div w:id="775977078">
          <w:marLeft w:val="0"/>
          <w:marRight w:val="0"/>
          <w:marTop w:val="120"/>
          <w:marBottom w:val="0"/>
          <w:divBdr>
            <w:top w:val="none" w:sz="0" w:space="0" w:color="auto"/>
            <w:left w:val="none" w:sz="0" w:space="0" w:color="auto"/>
            <w:bottom w:val="none" w:sz="0" w:space="0" w:color="auto"/>
            <w:right w:val="none" w:sz="0" w:space="0" w:color="auto"/>
          </w:divBdr>
        </w:div>
        <w:div w:id="1651593238">
          <w:marLeft w:val="0"/>
          <w:marRight w:val="0"/>
          <w:marTop w:val="120"/>
          <w:marBottom w:val="0"/>
          <w:divBdr>
            <w:top w:val="none" w:sz="0" w:space="0" w:color="auto"/>
            <w:left w:val="none" w:sz="0" w:space="0" w:color="auto"/>
            <w:bottom w:val="none" w:sz="0" w:space="0" w:color="auto"/>
            <w:right w:val="none" w:sz="0" w:space="0" w:color="auto"/>
          </w:divBdr>
        </w:div>
        <w:div w:id="1981840428">
          <w:marLeft w:val="0"/>
          <w:marRight w:val="0"/>
          <w:marTop w:val="120"/>
          <w:marBottom w:val="0"/>
          <w:divBdr>
            <w:top w:val="none" w:sz="0" w:space="0" w:color="auto"/>
            <w:left w:val="none" w:sz="0" w:space="0" w:color="auto"/>
            <w:bottom w:val="none" w:sz="0" w:space="0" w:color="auto"/>
            <w:right w:val="none" w:sz="0" w:space="0" w:color="auto"/>
          </w:divBdr>
        </w:div>
        <w:div w:id="1604457013">
          <w:marLeft w:val="0"/>
          <w:marRight w:val="0"/>
          <w:marTop w:val="120"/>
          <w:marBottom w:val="96"/>
          <w:divBdr>
            <w:top w:val="none" w:sz="0" w:space="0" w:color="auto"/>
            <w:left w:val="single" w:sz="24" w:space="0" w:color="CED3F1"/>
            <w:bottom w:val="none" w:sz="0" w:space="0" w:color="auto"/>
            <w:right w:val="none" w:sz="0" w:space="0" w:color="auto"/>
          </w:divBdr>
        </w:div>
        <w:div w:id="305940320">
          <w:marLeft w:val="0"/>
          <w:marRight w:val="0"/>
          <w:marTop w:val="120"/>
          <w:marBottom w:val="0"/>
          <w:divBdr>
            <w:top w:val="none" w:sz="0" w:space="0" w:color="auto"/>
            <w:left w:val="none" w:sz="0" w:space="0" w:color="auto"/>
            <w:bottom w:val="none" w:sz="0" w:space="0" w:color="auto"/>
            <w:right w:val="none" w:sz="0" w:space="0" w:color="auto"/>
          </w:divBdr>
        </w:div>
        <w:div w:id="1436827624">
          <w:marLeft w:val="0"/>
          <w:marRight w:val="0"/>
          <w:marTop w:val="120"/>
          <w:marBottom w:val="0"/>
          <w:divBdr>
            <w:top w:val="none" w:sz="0" w:space="0" w:color="auto"/>
            <w:left w:val="none" w:sz="0" w:space="0" w:color="auto"/>
            <w:bottom w:val="none" w:sz="0" w:space="0" w:color="auto"/>
            <w:right w:val="none" w:sz="0" w:space="0" w:color="auto"/>
          </w:divBdr>
        </w:div>
      </w:divsChild>
    </w:div>
    <w:div w:id="1105147832">
      <w:bodyDiv w:val="1"/>
      <w:marLeft w:val="0"/>
      <w:marRight w:val="0"/>
      <w:marTop w:val="0"/>
      <w:marBottom w:val="0"/>
      <w:divBdr>
        <w:top w:val="none" w:sz="0" w:space="0" w:color="auto"/>
        <w:left w:val="none" w:sz="0" w:space="0" w:color="auto"/>
        <w:bottom w:val="none" w:sz="0" w:space="0" w:color="auto"/>
        <w:right w:val="none" w:sz="0" w:space="0" w:color="auto"/>
      </w:divBdr>
      <w:divsChild>
        <w:div w:id="91979714">
          <w:marLeft w:val="0"/>
          <w:marRight w:val="0"/>
          <w:marTop w:val="120"/>
          <w:marBottom w:val="0"/>
          <w:divBdr>
            <w:top w:val="none" w:sz="0" w:space="0" w:color="auto"/>
            <w:left w:val="none" w:sz="0" w:space="0" w:color="auto"/>
            <w:bottom w:val="none" w:sz="0" w:space="0" w:color="auto"/>
            <w:right w:val="none" w:sz="0" w:space="0" w:color="auto"/>
          </w:divBdr>
        </w:div>
        <w:div w:id="1787190102">
          <w:marLeft w:val="0"/>
          <w:marRight w:val="0"/>
          <w:marTop w:val="120"/>
          <w:marBottom w:val="0"/>
          <w:divBdr>
            <w:top w:val="none" w:sz="0" w:space="0" w:color="auto"/>
            <w:left w:val="none" w:sz="0" w:space="0" w:color="auto"/>
            <w:bottom w:val="none" w:sz="0" w:space="0" w:color="auto"/>
            <w:right w:val="none" w:sz="0" w:space="0" w:color="auto"/>
          </w:divBdr>
        </w:div>
        <w:div w:id="218170858">
          <w:marLeft w:val="0"/>
          <w:marRight w:val="0"/>
          <w:marTop w:val="120"/>
          <w:marBottom w:val="0"/>
          <w:divBdr>
            <w:top w:val="none" w:sz="0" w:space="0" w:color="auto"/>
            <w:left w:val="none" w:sz="0" w:space="0" w:color="auto"/>
            <w:bottom w:val="none" w:sz="0" w:space="0" w:color="auto"/>
            <w:right w:val="none" w:sz="0" w:space="0" w:color="auto"/>
          </w:divBdr>
        </w:div>
        <w:div w:id="1901213516">
          <w:marLeft w:val="0"/>
          <w:marRight w:val="0"/>
          <w:marTop w:val="120"/>
          <w:marBottom w:val="0"/>
          <w:divBdr>
            <w:top w:val="none" w:sz="0" w:space="0" w:color="auto"/>
            <w:left w:val="none" w:sz="0" w:space="0" w:color="auto"/>
            <w:bottom w:val="none" w:sz="0" w:space="0" w:color="auto"/>
            <w:right w:val="none" w:sz="0" w:space="0" w:color="auto"/>
          </w:divBdr>
        </w:div>
        <w:div w:id="1866626271">
          <w:marLeft w:val="0"/>
          <w:marRight w:val="0"/>
          <w:marTop w:val="120"/>
          <w:marBottom w:val="0"/>
          <w:divBdr>
            <w:top w:val="none" w:sz="0" w:space="0" w:color="auto"/>
            <w:left w:val="none" w:sz="0" w:space="0" w:color="auto"/>
            <w:bottom w:val="none" w:sz="0" w:space="0" w:color="auto"/>
            <w:right w:val="none" w:sz="0" w:space="0" w:color="auto"/>
          </w:divBdr>
        </w:div>
      </w:divsChild>
    </w:div>
    <w:div w:id="1118573636">
      <w:bodyDiv w:val="1"/>
      <w:marLeft w:val="0"/>
      <w:marRight w:val="0"/>
      <w:marTop w:val="0"/>
      <w:marBottom w:val="0"/>
      <w:divBdr>
        <w:top w:val="none" w:sz="0" w:space="0" w:color="auto"/>
        <w:left w:val="none" w:sz="0" w:space="0" w:color="auto"/>
        <w:bottom w:val="none" w:sz="0" w:space="0" w:color="auto"/>
        <w:right w:val="none" w:sz="0" w:space="0" w:color="auto"/>
      </w:divBdr>
      <w:divsChild>
        <w:div w:id="1205945501">
          <w:marLeft w:val="0"/>
          <w:marRight w:val="0"/>
          <w:marTop w:val="120"/>
          <w:marBottom w:val="0"/>
          <w:divBdr>
            <w:top w:val="none" w:sz="0" w:space="0" w:color="auto"/>
            <w:left w:val="none" w:sz="0" w:space="0" w:color="auto"/>
            <w:bottom w:val="none" w:sz="0" w:space="0" w:color="auto"/>
            <w:right w:val="none" w:sz="0" w:space="0" w:color="auto"/>
          </w:divBdr>
          <w:divsChild>
            <w:div w:id="1917979294">
              <w:marLeft w:val="0"/>
              <w:marRight w:val="0"/>
              <w:marTop w:val="0"/>
              <w:marBottom w:val="0"/>
              <w:divBdr>
                <w:top w:val="none" w:sz="0" w:space="0" w:color="auto"/>
                <w:left w:val="none" w:sz="0" w:space="0" w:color="auto"/>
                <w:bottom w:val="none" w:sz="0" w:space="0" w:color="auto"/>
                <w:right w:val="none" w:sz="0" w:space="0" w:color="auto"/>
              </w:divBdr>
            </w:div>
          </w:divsChild>
        </w:div>
        <w:div w:id="1556625915">
          <w:marLeft w:val="0"/>
          <w:marRight w:val="0"/>
          <w:marTop w:val="120"/>
          <w:marBottom w:val="0"/>
          <w:divBdr>
            <w:top w:val="none" w:sz="0" w:space="0" w:color="auto"/>
            <w:left w:val="none" w:sz="0" w:space="0" w:color="auto"/>
            <w:bottom w:val="none" w:sz="0" w:space="0" w:color="auto"/>
            <w:right w:val="none" w:sz="0" w:space="0" w:color="auto"/>
          </w:divBdr>
        </w:div>
        <w:div w:id="1597789240">
          <w:marLeft w:val="0"/>
          <w:marRight w:val="0"/>
          <w:marTop w:val="120"/>
          <w:marBottom w:val="0"/>
          <w:divBdr>
            <w:top w:val="none" w:sz="0" w:space="0" w:color="auto"/>
            <w:left w:val="none" w:sz="0" w:space="0" w:color="auto"/>
            <w:bottom w:val="none" w:sz="0" w:space="0" w:color="auto"/>
            <w:right w:val="none" w:sz="0" w:space="0" w:color="auto"/>
          </w:divBdr>
        </w:div>
        <w:div w:id="2071730391">
          <w:marLeft w:val="0"/>
          <w:marRight w:val="0"/>
          <w:marTop w:val="120"/>
          <w:marBottom w:val="0"/>
          <w:divBdr>
            <w:top w:val="none" w:sz="0" w:space="0" w:color="auto"/>
            <w:left w:val="none" w:sz="0" w:space="0" w:color="auto"/>
            <w:bottom w:val="none" w:sz="0" w:space="0" w:color="auto"/>
            <w:right w:val="none" w:sz="0" w:space="0" w:color="auto"/>
          </w:divBdr>
        </w:div>
        <w:div w:id="1472021847">
          <w:marLeft w:val="0"/>
          <w:marRight w:val="0"/>
          <w:marTop w:val="120"/>
          <w:marBottom w:val="192"/>
          <w:divBdr>
            <w:top w:val="none" w:sz="0" w:space="0" w:color="auto"/>
            <w:left w:val="none" w:sz="0" w:space="0" w:color="auto"/>
            <w:bottom w:val="none" w:sz="0" w:space="0" w:color="auto"/>
            <w:right w:val="none" w:sz="0" w:space="0" w:color="auto"/>
          </w:divBdr>
          <w:divsChild>
            <w:div w:id="1943879126">
              <w:marLeft w:val="0"/>
              <w:marRight w:val="0"/>
              <w:marTop w:val="0"/>
              <w:marBottom w:val="0"/>
              <w:divBdr>
                <w:top w:val="none" w:sz="0" w:space="0" w:color="auto"/>
                <w:left w:val="none" w:sz="0" w:space="0" w:color="auto"/>
                <w:bottom w:val="none" w:sz="0" w:space="0" w:color="auto"/>
                <w:right w:val="none" w:sz="0" w:space="0" w:color="auto"/>
              </w:divBdr>
              <w:divsChild>
                <w:div w:id="21128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8176">
      <w:bodyDiv w:val="1"/>
      <w:marLeft w:val="0"/>
      <w:marRight w:val="0"/>
      <w:marTop w:val="0"/>
      <w:marBottom w:val="0"/>
      <w:divBdr>
        <w:top w:val="none" w:sz="0" w:space="0" w:color="auto"/>
        <w:left w:val="none" w:sz="0" w:space="0" w:color="auto"/>
        <w:bottom w:val="none" w:sz="0" w:space="0" w:color="auto"/>
        <w:right w:val="none" w:sz="0" w:space="0" w:color="auto"/>
      </w:divBdr>
      <w:divsChild>
        <w:div w:id="2058703785">
          <w:marLeft w:val="0"/>
          <w:marRight w:val="0"/>
          <w:marTop w:val="120"/>
          <w:marBottom w:val="0"/>
          <w:divBdr>
            <w:top w:val="none" w:sz="0" w:space="0" w:color="auto"/>
            <w:left w:val="none" w:sz="0" w:space="0" w:color="auto"/>
            <w:bottom w:val="none" w:sz="0" w:space="0" w:color="auto"/>
            <w:right w:val="none" w:sz="0" w:space="0" w:color="auto"/>
          </w:divBdr>
          <w:divsChild>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 w:id="528883960">
          <w:marLeft w:val="0"/>
          <w:marRight w:val="0"/>
          <w:marTop w:val="120"/>
          <w:marBottom w:val="0"/>
          <w:divBdr>
            <w:top w:val="none" w:sz="0" w:space="0" w:color="auto"/>
            <w:left w:val="none" w:sz="0" w:space="0" w:color="auto"/>
            <w:bottom w:val="none" w:sz="0" w:space="0" w:color="auto"/>
            <w:right w:val="none" w:sz="0" w:space="0" w:color="auto"/>
          </w:divBdr>
        </w:div>
        <w:div w:id="1352343813">
          <w:marLeft w:val="0"/>
          <w:marRight w:val="0"/>
          <w:marTop w:val="120"/>
          <w:marBottom w:val="0"/>
          <w:divBdr>
            <w:top w:val="none" w:sz="0" w:space="0" w:color="auto"/>
            <w:left w:val="none" w:sz="0" w:space="0" w:color="auto"/>
            <w:bottom w:val="none" w:sz="0" w:space="0" w:color="auto"/>
            <w:right w:val="none" w:sz="0" w:space="0" w:color="auto"/>
          </w:divBdr>
        </w:div>
        <w:div w:id="1449736384">
          <w:marLeft w:val="0"/>
          <w:marRight w:val="0"/>
          <w:marTop w:val="120"/>
          <w:marBottom w:val="0"/>
          <w:divBdr>
            <w:top w:val="none" w:sz="0" w:space="0" w:color="auto"/>
            <w:left w:val="none" w:sz="0" w:space="0" w:color="auto"/>
            <w:bottom w:val="none" w:sz="0" w:space="0" w:color="auto"/>
            <w:right w:val="none" w:sz="0" w:space="0" w:color="auto"/>
          </w:divBdr>
        </w:div>
        <w:div w:id="1437752048">
          <w:marLeft w:val="0"/>
          <w:marRight w:val="0"/>
          <w:marTop w:val="120"/>
          <w:marBottom w:val="192"/>
          <w:divBdr>
            <w:top w:val="none" w:sz="0" w:space="0" w:color="auto"/>
            <w:left w:val="none" w:sz="0" w:space="0" w:color="auto"/>
            <w:bottom w:val="none" w:sz="0" w:space="0" w:color="auto"/>
            <w:right w:val="none" w:sz="0" w:space="0" w:color="auto"/>
          </w:divBdr>
          <w:divsChild>
            <w:div w:id="1611471529">
              <w:marLeft w:val="0"/>
              <w:marRight w:val="0"/>
              <w:marTop w:val="0"/>
              <w:marBottom w:val="0"/>
              <w:divBdr>
                <w:top w:val="none" w:sz="0" w:space="0" w:color="auto"/>
                <w:left w:val="none" w:sz="0" w:space="0" w:color="auto"/>
                <w:bottom w:val="none" w:sz="0" w:space="0" w:color="auto"/>
                <w:right w:val="none" w:sz="0" w:space="0" w:color="auto"/>
              </w:divBdr>
              <w:divsChild>
                <w:div w:id="11520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4827">
      <w:bodyDiv w:val="1"/>
      <w:marLeft w:val="0"/>
      <w:marRight w:val="0"/>
      <w:marTop w:val="0"/>
      <w:marBottom w:val="0"/>
      <w:divBdr>
        <w:top w:val="none" w:sz="0" w:space="0" w:color="auto"/>
        <w:left w:val="none" w:sz="0" w:space="0" w:color="auto"/>
        <w:bottom w:val="none" w:sz="0" w:space="0" w:color="auto"/>
        <w:right w:val="none" w:sz="0" w:space="0" w:color="auto"/>
      </w:divBdr>
      <w:divsChild>
        <w:div w:id="1227688434">
          <w:marLeft w:val="0"/>
          <w:marRight w:val="0"/>
          <w:marTop w:val="120"/>
          <w:marBottom w:val="0"/>
          <w:divBdr>
            <w:top w:val="none" w:sz="0" w:space="0" w:color="auto"/>
            <w:left w:val="none" w:sz="0" w:space="0" w:color="auto"/>
            <w:bottom w:val="none" w:sz="0" w:space="0" w:color="auto"/>
            <w:right w:val="none" w:sz="0" w:space="0" w:color="auto"/>
          </w:divBdr>
        </w:div>
        <w:div w:id="104349159">
          <w:marLeft w:val="0"/>
          <w:marRight w:val="0"/>
          <w:marTop w:val="120"/>
          <w:marBottom w:val="0"/>
          <w:divBdr>
            <w:top w:val="none" w:sz="0" w:space="0" w:color="auto"/>
            <w:left w:val="none" w:sz="0" w:space="0" w:color="auto"/>
            <w:bottom w:val="none" w:sz="0" w:space="0" w:color="auto"/>
            <w:right w:val="none" w:sz="0" w:space="0" w:color="auto"/>
          </w:divBdr>
        </w:div>
        <w:div w:id="1852377961">
          <w:marLeft w:val="0"/>
          <w:marRight w:val="0"/>
          <w:marTop w:val="120"/>
          <w:marBottom w:val="0"/>
          <w:divBdr>
            <w:top w:val="none" w:sz="0" w:space="0" w:color="auto"/>
            <w:left w:val="none" w:sz="0" w:space="0" w:color="auto"/>
            <w:bottom w:val="none" w:sz="0" w:space="0" w:color="auto"/>
            <w:right w:val="none" w:sz="0" w:space="0" w:color="auto"/>
          </w:divBdr>
        </w:div>
        <w:div w:id="975455453">
          <w:marLeft w:val="0"/>
          <w:marRight w:val="0"/>
          <w:marTop w:val="120"/>
          <w:marBottom w:val="0"/>
          <w:divBdr>
            <w:top w:val="none" w:sz="0" w:space="0" w:color="auto"/>
            <w:left w:val="none" w:sz="0" w:space="0" w:color="auto"/>
            <w:bottom w:val="none" w:sz="0" w:space="0" w:color="auto"/>
            <w:right w:val="none" w:sz="0" w:space="0" w:color="auto"/>
          </w:divBdr>
        </w:div>
        <w:div w:id="1788355315">
          <w:marLeft w:val="0"/>
          <w:marRight w:val="0"/>
          <w:marTop w:val="120"/>
          <w:marBottom w:val="0"/>
          <w:divBdr>
            <w:top w:val="none" w:sz="0" w:space="0" w:color="auto"/>
            <w:left w:val="none" w:sz="0" w:space="0" w:color="auto"/>
            <w:bottom w:val="none" w:sz="0" w:space="0" w:color="auto"/>
            <w:right w:val="none" w:sz="0" w:space="0" w:color="auto"/>
          </w:divBdr>
        </w:div>
        <w:div w:id="1400857859">
          <w:marLeft w:val="0"/>
          <w:marRight w:val="0"/>
          <w:marTop w:val="120"/>
          <w:marBottom w:val="0"/>
          <w:divBdr>
            <w:top w:val="none" w:sz="0" w:space="0" w:color="auto"/>
            <w:left w:val="none" w:sz="0" w:space="0" w:color="auto"/>
            <w:bottom w:val="none" w:sz="0" w:space="0" w:color="auto"/>
            <w:right w:val="none" w:sz="0" w:space="0" w:color="auto"/>
          </w:divBdr>
        </w:div>
        <w:div w:id="1346205650">
          <w:marLeft w:val="0"/>
          <w:marRight w:val="0"/>
          <w:marTop w:val="120"/>
          <w:marBottom w:val="0"/>
          <w:divBdr>
            <w:top w:val="none" w:sz="0" w:space="0" w:color="auto"/>
            <w:left w:val="none" w:sz="0" w:space="0" w:color="auto"/>
            <w:bottom w:val="none" w:sz="0" w:space="0" w:color="auto"/>
            <w:right w:val="none" w:sz="0" w:space="0" w:color="auto"/>
          </w:divBdr>
        </w:div>
        <w:div w:id="1864049348">
          <w:marLeft w:val="0"/>
          <w:marRight w:val="0"/>
          <w:marTop w:val="120"/>
          <w:marBottom w:val="0"/>
          <w:divBdr>
            <w:top w:val="none" w:sz="0" w:space="0" w:color="auto"/>
            <w:left w:val="none" w:sz="0" w:space="0" w:color="auto"/>
            <w:bottom w:val="none" w:sz="0" w:space="0" w:color="auto"/>
            <w:right w:val="none" w:sz="0" w:space="0" w:color="auto"/>
          </w:divBdr>
        </w:div>
        <w:div w:id="1171599346">
          <w:marLeft w:val="0"/>
          <w:marRight w:val="0"/>
          <w:marTop w:val="120"/>
          <w:marBottom w:val="0"/>
          <w:divBdr>
            <w:top w:val="none" w:sz="0" w:space="0" w:color="auto"/>
            <w:left w:val="none" w:sz="0" w:space="0" w:color="auto"/>
            <w:bottom w:val="none" w:sz="0" w:space="0" w:color="auto"/>
            <w:right w:val="none" w:sz="0" w:space="0" w:color="auto"/>
          </w:divBdr>
        </w:div>
        <w:div w:id="1515923420">
          <w:marLeft w:val="0"/>
          <w:marRight w:val="0"/>
          <w:marTop w:val="120"/>
          <w:marBottom w:val="0"/>
          <w:divBdr>
            <w:top w:val="none" w:sz="0" w:space="0" w:color="auto"/>
            <w:left w:val="none" w:sz="0" w:space="0" w:color="auto"/>
            <w:bottom w:val="none" w:sz="0" w:space="0" w:color="auto"/>
            <w:right w:val="none" w:sz="0" w:space="0" w:color="auto"/>
          </w:divBdr>
        </w:div>
        <w:div w:id="1213686859">
          <w:marLeft w:val="0"/>
          <w:marRight w:val="0"/>
          <w:marTop w:val="120"/>
          <w:marBottom w:val="0"/>
          <w:divBdr>
            <w:top w:val="none" w:sz="0" w:space="0" w:color="auto"/>
            <w:left w:val="none" w:sz="0" w:space="0" w:color="auto"/>
            <w:bottom w:val="none" w:sz="0" w:space="0" w:color="auto"/>
            <w:right w:val="none" w:sz="0" w:space="0" w:color="auto"/>
          </w:divBdr>
        </w:div>
      </w:divsChild>
    </w:div>
    <w:div w:id="1254822806">
      <w:bodyDiv w:val="1"/>
      <w:marLeft w:val="0"/>
      <w:marRight w:val="0"/>
      <w:marTop w:val="0"/>
      <w:marBottom w:val="0"/>
      <w:divBdr>
        <w:top w:val="none" w:sz="0" w:space="0" w:color="auto"/>
        <w:left w:val="none" w:sz="0" w:space="0" w:color="auto"/>
        <w:bottom w:val="none" w:sz="0" w:space="0" w:color="auto"/>
        <w:right w:val="none" w:sz="0" w:space="0" w:color="auto"/>
      </w:divBdr>
      <w:divsChild>
        <w:div w:id="1953778589">
          <w:marLeft w:val="0"/>
          <w:marRight w:val="0"/>
          <w:marTop w:val="120"/>
          <w:marBottom w:val="0"/>
          <w:divBdr>
            <w:top w:val="none" w:sz="0" w:space="0" w:color="auto"/>
            <w:left w:val="none" w:sz="0" w:space="0" w:color="auto"/>
            <w:bottom w:val="none" w:sz="0" w:space="0" w:color="auto"/>
            <w:right w:val="none" w:sz="0" w:space="0" w:color="auto"/>
          </w:divBdr>
        </w:div>
        <w:div w:id="1851408603">
          <w:marLeft w:val="0"/>
          <w:marRight w:val="0"/>
          <w:marTop w:val="120"/>
          <w:marBottom w:val="0"/>
          <w:divBdr>
            <w:top w:val="none" w:sz="0" w:space="0" w:color="auto"/>
            <w:left w:val="none" w:sz="0" w:space="0" w:color="auto"/>
            <w:bottom w:val="none" w:sz="0" w:space="0" w:color="auto"/>
            <w:right w:val="none" w:sz="0" w:space="0" w:color="auto"/>
          </w:divBdr>
        </w:div>
        <w:div w:id="962886648">
          <w:marLeft w:val="0"/>
          <w:marRight w:val="0"/>
          <w:marTop w:val="120"/>
          <w:marBottom w:val="0"/>
          <w:divBdr>
            <w:top w:val="none" w:sz="0" w:space="0" w:color="auto"/>
            <w:left w:val="none" w:sz="0" w:space="0" w:color="auto"/>
            <w:bottom w:val="none" w:sz="0" w:space="0" w:color="auto"/>
            <w:right w:val="none" w:sz="0" w:space="0" w:color="auto"/>
          </w:divBdr>
        </w:div>
        <w:div w:id="1958217734">
          <w:marLeft w:val="0"/>
          <w:marRight w:val="0"/>
          <w:marTop w:val="120"/>
          <w:marBottom w:val="0"/>
          <w:divBdr>
            <w:top w:val="none" w:sz="0" w:space="0" w:color="auto"/>
            <w:left w:val="none" w:sz="0" w:space="0" w:color="auto"/>
            <w:bottom w:val="none" w:sz="0" w:space="0" w:color="auto"/>
            <w:right w:val="none" w:sz="0" w:space="0" w:color="auto"/>
          </w:divBdr>
        </w:div>
      </w:divsChild>
    </w:div>
    <w:div w:id="1276792090">
      <w:bodyDiv w:val="1"/>
      <w:marLeft w:val="0"/>
      <w:marRight w:val="0"/>
      <w:marTop w:val="0"/>
      <w:marBottom w:val="0"/>
      <w:divBdr>
        <w:top w:val="none" w:sz="0" w:space="0" w:color="auto"/>
        <w:left w:val="none" w:sz="0" w:space="0" w:color="auto"/>
        <w:bottom w:val="none" w:sz="0" w:space="0" w:color="auto"/>
        <w:right w:val="none" w:sz="0" w:space="0" w:color="auto"/>
      </w:divBdr>
      <w:divsChild>
        <w:div w:id="149294822">
          <w:marLeft w:val="0"/>
          <w:marRight w:val="0"/>
          <w:marTop w:val="120"/>
          <w:marBottom w:val="0"/>
          <w:divBdr>
            <w:top w:val="none" w:sz="0" w:space="0" w:color="auto"/>
            <w:left w:val="none" w:sz="0" w:space="0" w:color="auto"/>
            <w:bottom w:val="none" w:sz="0" w:space="0" w:color="auto"/>
            <w:right w:val="none" w:sz="0" w:space="0" w:color="auto"/>
          </w:divBdr>
        </w:div>
        <w:div w:id="388649882">
          <w:marLeft w:val="0"/>
          <w:marRight w:val="0"/>
          <w:marTop w:val="120"/>
          <w:marBottom w:val="0"/>
          <w:divBdr>
            <w:top w:val="none" w:sz="0" w:space="0" w:color="auto"/>
            <w:left w:val="none" w:sz="0" w:space="0" w:color="auto"/>
            <w:bottom w:val="none" w:sz="0" w:space="0" w:color="auto"/>
            <w:right w:val="none" w:sz="0" w:space="0" w:color="auto"/>
          </w:divBdr>
        </w:div>
        <w:div w:id="1512835587">
          <w:marLeft w:val="0"/>
          <w:marRight w:val="0"/>
          <w:marTop w:val="120"/>
          <w:marBottom w:val="0"/>
          <w:divBdr>
            <w:top w:val="none" w:sz="0" w:space="0" w:color="auto"/>
            <w:left w:val="none" w:sz="0" w:space="0" w:color="auto"/>
            <w:bottom w:val="none" w:sz="0" w:space="0" w:color="auto"/>
            <w:right w:val="none" w:sz="0" w:space="0" w:color="auto"/>
          </w:divBdr>
        </w:div>
        <w:div w:id="395976671">
          <w:marLeft w:val="0"/>
          <w:marRight w:val="0"/>
          <w:marTop w:val="120"/>
          <w:marBottom w:val="0"/>
          <w:divBdr>
            <w:top w:val="none" w:sz="0" w:space="0" w:color="auto"/>
            <w:left w:val="none" w:sz="0" w:space="0" w:color="auto"/>
            <w:bottom w:val="none" w:sz="0" w:space="0" w:color="auto"/>
            <w:right w:val="none" w:sz="0" w:space="0" w:color="auto"/>
          </w:divBdr>
        </w:div>
        <w:div w:id="956328057">
          <w:marLeft w:val="0"/>
          <w:marRight w:val="0"/>
          <w:marTop w:val="120"/>
          <w:marBottom w:val="0"/>
          <w:divBdr>
            <w:top w:val="none" w:sz="0" w:space="0" w:color="auto"/>
            <w:left w:val="none" w:sz="0" w:space="0" w:color="auto"/>
            <w:bottom w:val="none" w:sz="0" w:space="0" w:color="auto"/>
            <w:right w:val="none" w:sz="0" w:space="0" w:color="auto"/>
          </w:divBdr>
        </w:div>
        <w:div w:id="603194904">
          <w:marLeft w:val="0"/>
          <w:marRight w:val="0"/>
          <w:marTop w:val="120"/>
          <w:marBottom w:val="0"/>
          <w:divBdr>
            <w:top w:val="none" w:sz="0" w:space="0" w:color="auto"/>
            <w:left w:val="none" w:sz="0" w:space="0" w:color="auto"/>
            <w:bottom w:val="none" w:sz="0" w:space="0" w:color="auto"/>
            <w:right w:val="none" w:sz="0" w:space="0" w:color="auto"/>
          </w:divBdr>
        </w:div>
      </w:divsChild>
    </w:div>
    <w:div w:id="1443453247">
      <w:bodyDiv w:val="1"/>
      <w:marLeft w:val="0"/>
      <w:marRight w:val="0"/>
      <w:marTop w:val="0"/>
      <w:marBottom w:val="0"/>
      <w:divBdr>
        <w:top w:val="none" w:sz="0" w:space="0" w:color="auto"/>
        <w:left w:val="none" w:sz="0" w:space="0" w:color="auto"/>
        <w:bottom w:val="none" w:sz="0" w:space="0" w:color="auto"/>
        <w:right w:val="none" w:sz="0" w:space="0" w:color="auto"/>
      </w:divBdr>
      <w:divsChild>
        <w:div w:id="1483497661">
          <w:marLeft w:val="0"/>
          <w:marRight w:val="0"/>
          <w:marTop w:val="120"/>
          <w:marBottom w:val="0"/>
          <w:divBdr>
            <w:top w:val="none" w:sz="0" w:space="0" w:color="auto"/>
            <w:left w:val="none" w:sz="0" w:space="0" w:color="auto"/>
            <w:bottom w:val="none" w:sz="0" w:space="0" w:color="auto"/>
            <w:right w:val="none" w:sz="0" w:space="0" w:color="auto"/>
          </w:divBdr>
        </w:div>
        <w:div w:id="1493644777">
          <w:marLeft w:val="0"/>
          <w:marRight w:val="0"/>
          <w:marTop w:val="120"/>
          <w:marBottom w:val="0"/>
          <w:divBdr>
            <w:top w:val="none" w:sz="0" w:space="0" w:color="auto"/>
            <w:left w:val="none" w:sz="0" w:space="0" w:color="auto"/>
            <w:bottom w:val="none" w:sz="0" w:space="0" w:color="auto"/>
            <w:right w:val="none" w:sz="0" w:space="0" w:color="auto"/>
          </w:divBdr>
        </w:div>
        <w:div w:id="993484557">
          <w:marLeft w:val="0"/>
          <w:marRight w:val="0"/>
          <w:marTop w:val="120"/>
          <w:marBottom w:val="0"/>
          <w:divBdr>
            <w:top w:val="none" w:sz="0" w:space="0" w:color="auto"/>
            <w:left w:val="none" w:sz="0" w:space="0" w:color="auto"/>
            <w:bottom w:val="none" w:sz="0" w:space="0" w:color="auto"/>
            <w:right w:val="none" w:sz="0" w:space="0" w:color="auto"/>
          </w:divBdr>
        </w:div>
        <w:div w:id="218632242">
          <w:marLeft w:val="0"/>
          <w:marRight w:val="0"/>
          <w:marTop w:val="120"/>
          <w:marBottom w:val="0"/>
          <w:divBdr>
            <w:top w:val="none" w:sz="0" w:space="0" w:color="auto"/>
            <w:left w:val="none" w:sz="0" w:space="0" w:color="auto"/>
            <w:bottom w:val="none" w:sz="0" w:space="0" w:color="auto"/>
            <w:right w:val="none" w:sz="0" w:space="0" w:color="auto"/>
          </w:divBdr>
        </w:div>
        <w:div w:id="1813937263">
          <w:marLeft w:val="0"/>
          <w:marRight w:val="0"/>
          <w:marTop w:val="120"/>
          <w:marBottom w:val="0"/>
          <w:divBdr>
            <w:top w:val="none" w:sz="0" w:space="0" w:color="auto"/>
            <w:left w:val="none" w:sz="0" w:space="0" w:color="auto"/>
            <w:bottom w:val="none" w:sz="0" w:space="0" w:color="auto"/>
            <w:right w:val="none" w:sz="0" w:space="0" w:color="auto"/>
          </w:divBdr>
        </w:div>
        <w:div w:id="1611859764">
          <w:marLeft w:val="0"/>
          <w:marRight w:val="0"/>
          <w:marTop w:val="120"/>
          <w:marBottom w:val="0"/>
          <w:divBdr>
            <w:top w:val="none" w:sz="0" w:space="0" w:color="auto"/>
            <w:left w:val="none" w:sz="0" w:space="0" w:color="auto"/>
            <w:bottom w:val="none" w:sz="0" w:space="0" w:color="auto"/>
            <w:right w:val="none" w:sz="0" w:space="0" w:color="auto"/>
          </w:divBdr>
        </w:div>
      </w:divsChild>
    </w:div>
    <w:div w:id="1521384555">
      <w:bodyDiv w:val="1"/>
      <w:marLeft w:val="0"/>
      <w:marRight w:val="0"/>
      <w:marTop w:val="0"/>
      <w:marBottom w:val="0"/>
      <w:divBdr>
        <w:top w:val="none" w:sz="0" w:space="0" w:color="auto"/>
        <w:left w:val="none" w:sz="0" w:space="0" w:color="auto"/>
        <w:bottom w:val="none" w:sz="0" w:space="0" w:color="auto"/>
        <w:right w:val="none" w:sz="0" w:space="0" w:color="auto"/>
      </w:divBdr>
      <w:divsChild>
        <w:div w:id="1680501196">
          <w:marLeft w:val="0"/>
          <w:marRight w:val="0"/>
          <w:marTop w:val="120"/>
          <w:marBottom w:val="0"/>
          <w:divBdr>
            <w:top w:val="none" w:sz="0" w:space="0" w:color="auto"/>
            <w:left w:val="none" w:sz="0" w:space="0" w:color="auto"/>
            <w:bottom w:val="none" w:sz="0" w:space="0" w:color="auto"/>
            <w:right w:val="none" w:sz="0" w:space="0" w:color="auto"/>
          </w:divBdr>
        </w:div>
        <w:div w:id="1667779279">
          <w:marLeft w:val="0"/>
          <w:marRight w:val="0"/>
          <w:marTop w:val="120"/>
          <w:marBottom w:val="0"/>
          <w:divBdr>
            <w:top w:val="none" w:sz="0" w:space="0" w:color="auto"/>
            <w:left w:val="none" w:sz="0" w:space="0" w:color="auto"/>
            <w:bottom w:val="none" w:sz="0" w:space="0" w:color="auto"/>
            <w:right w:val="none" w:sz="0" w:space="0" w:color="auto"/>
          </w:divBdr>
        </w:div>
        <w:div w:id="291837359">
          <w:marLeft w:val="0"/>
          <w:marRight w:val="0"/>
          <w:marTop w:val="120"/>
          <w:marBottom w:val="0"/>
          <w:divBdr>
            <w:top w:val="none" w:sz="0" w:space="0" w:color="auto"/>
            <w:left w:val="none" w:sz="0" w:space="0" w:color="auto"/>
            <w:bottom w:val="none" w:sz="0" w:space="0" w:color="auto"/>
            <w:right w:val="none" w:sz="0" w:space="0" w:color="auto"/>
          </w:divBdr>
        </w:div>
        <w:div w:id="1569267416">
          <w:marLeft w:val="0"/>
          <w:marRight w:val="0"/>
          <w:marTop w:val="120"/>
          <w:marBottom w:val="0"/>
          <w:divBdr>
            <w:top w:val="none" w:sz="0" w:space="0" w:color="auto"/>
            <w:left w:val="none" w:sz="0" w:space="0" w:color="auto"/>
            <w:bottom w:val="none" w:sz="0" w:space="0" w:color="auto"/>
            <w:right w:val="none" w:sz="0" w:space="0" w:color="auto"/>
          </w:divBdr>
        </w:div>
        <w:div w:id="1380713079">
          <w:marLeft w:val="0"/>
          <w:marRight w:val="0"/>
          <w:marTop w:val="120"/>
          <w:marBottom w:val="0"/>
          <w:divBdr>
            <w:top w:val="none" w:sz="0" w:space="0" w:color="auto"/>
            <w:left w:val="none" w:sz="0" w:space="0" w:color="auto"/>
            <w:bottom w:val="none" w:sz="0" w:space="0" w:color="auto"/>
            <w:right w:val="none" w:sz="0" w:space="0" w:color="auto"/>
          </w:divBdr>
        </w:div>
        <w:div w:id="311252400">
          <w:marLeft w:val="0"/>
          <w:marRight w:val="0"/>
          <w:marTop w:val="120"/>
          <w:marBottom w:val="0"/>
          <w:divBdr>
            <w:top w:val="none" w:sz="0" w:space="0" w:color="auto"/>
            <w:left w:val="none" w:sz="0" w:space="0" w:color="auto"/>
            <w:bottom w:val="none" w:sz="0" w:space="0" w:color="auto"/>
            <w:right w:val="none" w:sz="0" w:space="0" w:color="auto"/>
          </w:divBdr>
        </w:div>
      </w:divsChild>
    </w:div>
    <w:div w:id="1545289826">
      <w:bodyDiv w:val="1"/>
      <w:marLeft w:val="0"/>
      <w:marRight w:val="0"/>
      <w:marTop w:val="0"/>
      <w:marBottom w:val="0"/>
      <w:divBdr>
        <w:top w:val="none" w:sz="0" w:space="0" w:color="auto"/>
        <w:left w:val="none" w:sz="0" w:space="0" w:color="auto"/>
        <w:bottom w:val="none" w:sz="0" w:space="0" w:color="auto"/>
        <w:right w:val="none" w:sz="0" w:space="0" w:color="auto"/>
      </w:divBdr>
      <w:divsChild>
        <w:div w:id="573778318">
          <w:marLeft w:val="0"/>
          <w:marRight w:val="0"/>
          <w:marTop w:val="120"/>
          <w:marBottom w:val="0"/>
          <w:divBdr>
            <w:top w:val="none" w:sz="0" w:space="0" w:color="auto"/>
            <w:left w:val="none" w:sz="0" w:space="0" w:color="auto"/>
            <w:bottom w:val="none" w:sz="0" w:space="0" w:color="auto"/>
            <w:right w:val="none" w:sz="0" w:space="0" w:color="auto"/>
          </w:divBdr>
        </w:div>
        <w:div w:id="833951716">
          <w:marLeft w:val="0"/>
          <w:marRight w:val="0"/>
          <w:marTop w:val="120"/>
          <w:marBottom w:val="0"/>
          <w:divBdr>
            <w:top w:val="none" w:sz="0" w:space="0" w:color="auto"/>
            <w:left w:val="none" w:sz="0" w:space="0" w:color="auto"/>
            <w:bottom w:val="none" w:sz="0" w:space="0" w:color="auto"/>
            <w:right w:val="none" w:sz="0" w:space="0" w:color="auto"/>
          </w:divBdr>
        </w:div>
        <w:div w:id="351690852">
          <w:marLeft w:val="0"/>
          <w:marRight w:val="0"/>
          <w:marTop w:val="120"/>
          <w:marBottom w:val="0"/>
          <w:divBdr>
            <w:top w:val="none" w:sz="0" w:space="0" w:color="auto"/>
            <w:left w:val="none" w:sz="0" w:space="0" w:color="auto"/>
            <w:bottom w:val="none" w:sz="0" w:space="0" w:color="auto"/>
            <w:right w:val="none" w:sz="0" w:space="0" w:color="auto"/>
          </w:divBdr>
        </w:div>
        <w:div w:id="60442696">
          <w:marLeft w:val="0"/>
          <w:marRight w:val="0"/>
          <w:marTop w:val="120"/>
          <w:marBottom w:val="0"/>
          <w:divBdr>
            <w:top w:val="none" w:sz="0" w:space="0" w:color="auto"/>
            <w:left w:val="none" w:sz="0" w:space="0" w:color="auto"/>
            <w:bottom w:val="none" w:sz="0" w:space="0" w:color="auto"/>
            <w:right w:val="none" w:sz="0" w:space="0" w:color="auto"/>
          </w:divBdr>
        </w:div>
        <w:div w:id="500465025">
          <w:marLeft w:val="0"/>
          <w:marRight w:val="0"/>
          <w:marTop w:val="120"/>
          <w:marBottom w:val="0"/>
          <w:divBdr>
            <w:top w:val="none" w:sz="0" w:space="0" w:color="auto"/>
            <w:left w:val="none" w:sz="0" w:space="0" w:color="auto"/>
            <w:bottom w:val="none" w:sz="0" w:space="0" w:color="auto"/>
            <w:right w:val="none" w:sz="0" w:space="0" w:color="auto"/>
          </w:divBdr>
        </w:div>
      </w:divsChild>
    </w:div>
    <w:div w:id="1548758422">
      <w:bodyDiv w:val="1"/>
      <w:marLeft w:val="0"/>
      <w:marRight w:val="0"/>
      <w:marTop w:val="0"/>
      <w:marBottom w:val="0"/>
      <w:divBdr>
        <w:top w:val="none" w:sz="0" w:space="0" w:color="auto"/>
        <w:left w:val="none" w:sz="0" w:space="0" w:color="auto"/>
        <w:bottom w:val="none" w:sz="0" w:space="0" w:color="auto"/>
        <w:right w:val="none" w:sz="0" w:space="0" w:color="auto"/>
      </w:divBdr>
      <w:divsChild>
        <w:div w:id="62680133">
          <w:marLeft w:val="0"/>
          <w:marRight w:val="0"/>
          <w:marTop w:val="120"/>
          <w:marBottom w:val="0"/>
          <w:divBdr>
            <w:top w:val="none" w:sz="0" w:space="0" w:color="auto"/>
            <w:left w:val="none" w:sz="0" w:space="0" w:color="auto"/>
            <w:bottom w:val="none" w:sz="0" w:space="0" w:color="auto"/>
            <w:right w:val="none" w:sz="0" w:space="0" w:color="auto"/>
          </w:divBdr>
        </w:div>
        <w:div w:id="1131754082">
          <w:marLeft w:val="0"/>
          <w:marRight w:val="0"/>
          <w:marTop w:val="120"/>
          <w:marBottom w:val="0"/>
          <w:divBdr>
            <w:top w:val="none" w:sz="0" w:space="0" w:color="auto"/>
            <w:left w:val="none" w:sz="0" w:space="0" w:color="auto"/>
            <w:bottom w:val="none" w:sz="0" w:space="0" w:color="auto"/>
            <w:right w:val="none" w:sz="0" w:space="0" w:color="auto"/>
          </w:divBdr>
        </w:div>
        <w:div w:id="1869365426">
          <w:marLeft w:val="0"/>
          <w:marRight w:val="0"/>
          <w:marTop w:val="120"/>
          <w:marBottom w:val="0"/>
          <w:divBdr>
            <w:top w:val="none" w:sz="0" w:space="0" w:color="auto"/>
            <w:left w:val="none" w:sz="0" w:space="0" w:color="auto"/>
            <w:bottom w:val="none" w:sz="0" w:space="0" w:color="auto"/>
            <w:right w:val="none" w:sz="0" w:space="0" w:color="auto"/>
          </w:divBdr>
        </w:div>
        <w:div w:id="2117557773">
          <w:marLeft w:val="0"/>
          <w:marRight w:val="0"/>
          <w:marTop w:val="120"/>
          <w:marBottom w:val="0"/>
          <w:divBdr>
            <w:top w:val="none" w:sz="0" w:space="0" w:color="auto"/>
            <w:left w:val="none" w:sz="0" w:space="0" w:color="auto"/>
            <w:bottom w:val="none" w:sz="0" w:space="0" w:color="auto"/>
            <w:right w:val="none" w:sz="0" w:space="0" w:color="auto"/>
          </w:divBdr>
        </w:div>
        <w:div w:id="1285693421">
          <w:marLeft w:val="0"/>
          <w:marRight w:val="0"/>
          <w:marTop w:val="120"/>
          <w:marBottom w:val="0"/>
          <w:divBdr>
            <w:top w:val="none" w:sz="0" w:space="0" w:color="auto"/>
            <w:left w:val="none" w:sz="0" w:space="0" w:color="auto"/>
            <w:bottom w:val="none" w:sz="0" w:space="0" w:color="auto"/>
            <w:right w:val="none" w:sz="0" w:space="0" w:color="auto"/>
          </w:divBdr>
        </w:div>
      </w:divsChild>
    </w:div>
    <w:div w:id="1646163072">
      <w:bodyDiv w:val="1"/>
      <w:marLeft w:val="0"/>
      <w:marRight w:val="0"/>
      <w:marTop w:val="0"/>
      <w:marBottom w:val="0"/>
      <w:divBdr>
        <w:top w:val="none" w:sz="0" w:space="0" w:color="auto"/>
        <w:left w:val="none" w:sz="0" w:space="0" w:color="auto"/>
        <w:bottom w:val="none" w:sz="0" w:space="0" w:color="auto"/>
        <w:right w:val="none" w:sz="0" w:space="0" w:color="auto"/>
      </w:divBdr>
      <w:divsChild>
        <w:div w:id="711537923">
          <w:marLeft w:val="0"/>
          <w:marRight w:val="0"/>
          <w:marTop w:val="120"/>
          <w:marBottom w:val="0"/>
          <w:divBdr>
            <w:top w:val="none" w:sz="0" w:space="0" w:color="auto"/>
            <w:left w:val="none" w:sz="0" w:space="0" w:color="auto"/>
            <w:bottom w:val="none" w:sz="0" w:space="0" w:color="auto"/>
            <w:right w:val="none" w:sz="0" w:space="0" w:color="auto"/>
          </w:divBdr>
        </w:div>
        <w:div w:id="1400326984">
          <w:marLeft w:val="0"/>
          <w:marRight w:val="0"/>
          <w:marTop w:val="120"/>
          <w:marBottom w:val="0"/>
          <w:divBdr>
            <w:top w:val="none" w:sz="0" w:space="0" w:color="auto"/>
            <w:left w:val="none" w:sz="0" w:space="0" w:color="auto"/>
            <w:bottom w:val="none" w:sz="0" w:space="0" w:color="auto"/>
            <w:right w:val="none" w:sz="0" w:space="0" w:color="auto"/>
          </w:divBdr>
        </w:div>
        <w:div w:id="589121002">
          <w:marLeft w:val="0"/>
          <w:marRight w:val="0"/>
          <w:marTop w:val="120"/>
          <w:marBottom w:val="0"/>
          <w:divBdr>
            <w:top w:val="none" w:sz="0" w:space="0" w:color="auto"/>
            <w:left w:val="none" w:sz="0" w:space="0" w:color="auto"/>
            <w:bottom w:val="none" w:sz="0" w:space="0" w:color="auto"/>
            <w:right w:val="none" w:sz="0" w:space="0" w:color="auto"/>
          </w:divBdr>
        </w:div>
        <w:div w:id="887304266">
          <w:marLeft w:val="0"/>
          <w:marRight w:val="0"/>
          <w:marTop w:val="120"/>
          <w:marBottom w:val="0"/>
          <w:divBdr>
            <w:top w:val="none" w:sz="0" w:space="0" w:color="auto"/>
            <w:left w:val="none" w:sz="0" w:space="0" w:color="auto"/>
            <w:bottom w:val="none" w:sz="0" w:space="0" w:color="auto"/>
            <w:right w:val="none" w:sz="0" w:space="0" w:color="auto"/>
          </w:divBdr>
        </w:div>
        <w:div w:id="733817834">
          <w:marLeft w:val="0"/>
          <w:marRight w:val="0"/>
          <w:marTop w:val="120"/>
          <w:marBottom w:val="0"/>
          <w:divBdr>
            <w:top w:val="none" w:sz="0" w:space="0" w:color="auto"/>
            <w:left w:val="none" w:sz="0" w:space="0" w:color="auto"/>
            <w:bottom w:val="none" w:sz="0" w:space="0" w:color="auto"/>
            <w:right w:val="none" w:sz="0" w:space="0" w:color="auto"/>
          </w:divBdr>
        </w:div>
        <w:div w:id="992680807">
          <w:marLeft w:val="0"/>
          <w:marRight w:val="0"/>
          <w:marTop w:val="120"/>
          <w:marBottom w:val="0"/>
          <w:divBdr>
            <w:top w:val="none" w:sz="0" w:space="0" w:color="auto"/>
            <w:left w:val="none" w:sz="0" w:space="0" w:color="auto"/>
            <w:bottom w:val="none" w:sz="0" w:space="0" w:color="auto"/>
            <w:right w:val="none" w:sz="0" w:space="0" w:color="auto"/>
          </w:divBdr>
        </w:div>
        <w:div w:id="1442604627">
          <w:marLeft w:val="0"/>
          <w:marRight w:val="0"/>
          <w:marTop w:val="120"/>
          <w:marBottom w:val="0"/>
          <w:divBdr>
            <w:top w:val="none" w:sz="0" w:space="0" w:color="auto"/>
            <w:left w:val="none" w:sz="0" w:space="0" w:color="auto"/>
            <w:bottom w:val="none" w:sz="0" w:space="0" w:color="auto"/>
            <w:right w:val="none" w:sz="0" w:space="0" w:color="auto"/>
          </w:divBdr>
        </w:div>
        <w:div w:id="798189774">
          <w:marLeft w:val="0"/>
          <w:marRight w:val="0"/>
          <w:marTop w:val="120"/>
          <w:marBottom w:val="0"/>
          <w:divBdr>
            <w:top w:val="none" w:sz="0" w:space="0" w:color="auto"/>
            <w:left w:val="none" w:sz="0" w:space="0" w:color="auto"/>
            <w:bottom w:val="none" w:sz="0" w:space="0" w:color="auto"/>
            <w:right w:val="none" w:sz="0" w:space="0" w:color="auto"/>
          </w:divBdr>
        </w:div>
        <w:div w:id="1364283707">
          <w:marLeft w:val="0"/>
          <w:marRight w:val="0"/>
          <w:marTop w:val="120"/>
          <w:marBottom w:val="0"/>
          <w:divBdr>
            <w:top w:val="none" w:sz="0" w:space="0" w:color="auto"/>
            <w:left w:val="none" w:sz="0" w:space="0" w:color="auto"/>
            <w:bottom w:val="none" w:sz="0" w:space="0" w:color="auto"/>
            <w:right w:val="none" w:sz="0" w:space="0" w:color="auto"/>
          </w:divBdr>
        </w:div>
        <w:div w:id="1510439608">
          <w:marLeft w:val="0"/>
          <w:marRight w:val="0"/>
          <w:marTop w:val="120"/>
          <w:marBottom w:val="0"/>
          <w:divBdr>
            <w:top w:val="none" w:sz="0" w:space="0" w:color="auto"/>
            <w:left w:val="none" w:sz="0" w:space="0" w:color="auto"/>
            <w:bottom w:val="none" w:sz="0" w:space="0" w:color="auto"/>
            <w:right w:val="none" w:sz="0" w:space="0" w:color="auto"/>
          </w:divBdr>
        </w:div>
        <w:div w:id="457065865">
          <w:marLeft w:val="0"/>
          <w:marRight w:val="0"/>
          <w:marTop w:val="120"/>
          <w:marBottom w:val="0"/>
          <w:divBdr>
            <w:top w:val="none" w:sz="0" w:space="0" w:color="auto"/>
            <w:left w:val="none" w:sz="0" w:space="0" w:color="auto"/>
            <w:bottom w:val="none" w:sz="0" w:space="0" w:color="auto"/>
            <w:right w:val="none" w:sz="0" w:space="0" w:color="auto"/>
          </w:divBdr>
        </w:div>
        <w:div w:id="1050957159">
          <w:marLeft w:val="0"/>
          <w:marRight w:val="0"/>
          <w:marTop w:val="120"/>
          <w:marBottom w:val="0"/>
          <w:divBdr>
            <w:top w:val="none" w:sz="0" w:space="0" w:color="auto"/>
            <w:left w:val="none" w:sz="0" w:space="0" w:color="auto"/>
            <w:bottom w:val="none" w:sz="0" w:space="0" w:color="auto"/>
            <w:right w:val="none" w:sz="0" w:space="0" w:color="auto"/>
          </w:divBdr>
        </w:div>
      </w:divsChild>
    </w:div>
    <w:div w:id="1659460935">
      <w:bodyDiv w:val="1"/>
      <w:marLeft w:val="0"/>
      <w:marRight w:val="0"/>
      <w:marTop w:val="0"/>
      <w:marBottom w:val="0"/>
      <w:divBdr>
        <w:top w:val="none" w:sz="0" w:space="0" w:color="auto"/>
        <w:left w:val="none" w:sz="0" w:space="0" w:color="auto"/>
        <w:bottom w:val="none" w:sz="0" w:space="0" w:color="auto"/>
        <w:right w:val="none" w:sz="0" w:space="0" w:color="auto"/>
      </w:divBdr>
      <w:divsChild>
        <w:div w:id="1076394496">
          <w:marLeft w:val="0"/>
          <w:marRight w:val="0"/>
          <w:marTop w:val="120"/>
          <w:marBottom w:val="0"/>
          <w:divBdr>
            <w:top w:val="none" w:sz="0" w:space="0" w:color="auto"/>
            <w:left w:val="none" w:sz="0" w:space="0" w:color="auto"/>
            <w:bottom w:val="none" w:sz="0" w:space="0" w:color="auto"/>
            <w:right w:val="none" w:sz="0" w:space="0" w:color="auto"/>
          </w:divBdr>
        </w:div>
        <w:div w:id="670522">
          <w:marLeft w:val="0"/>
          <w:marRight w:val="0"/>
          <w:marTop w:val="120"/>
          <w:marBottom w:val="0"/>
          <w:divBdr>
            <w:top w:val="none" w:sz="0" w:space="0" w:color="auto"/>
            <w:left w:val="none" w:sz="0" w:space="0" w:color="auto"/>
            <w:bottom w:val="none" w:sz="0" w:space="0" w:color="auto"/>
            <w:right w:val="none" w:sz="0" w:space="0" w:color="auto"/>
          </w:divBdr>
        </w:div>
        <w:div w:id="1207916252">
          <w:marLeft w:val="0"/>
          <w:marRight w:val="0"/>
          <w:marTop w:val="120"/>
          <w:marBottom w:val="0"/>
          <w:divBdr>
            <w:top w:val="none" w:sz="0" w:space="0" w:color="auto"/>
            <w:left w:val="none" w:sz="0" w:space="0" w:color="auto"/>
            <w:bottom w:val="none" w:sz="0" w:space="0" w:color="auto"/>
            <w:right w:val="none" w:sz="0" w:space="0" w:color="auto"/>
          </w:divBdr>
        </w:div>
        <w:div w:id="1708137025">
          <w:marLeft w:val="0"/>
          <w:marRight w:val="0"/>
          <w:marTop w:val="120"/>
          <w:marBottom w:val="0"/>
          <w:divBdr>
            <w:top w:val="none" w:sz="0" w:space="0" w:color="auto"/>
            <w:left w:val="none" w:sz="0" w:space="0" w:color="auto"/>
            <w:bottom w:val="none" w:sz="0" w:space="0" w:color="auto"/>
            <w:right w:val="none" w:sz="0" w:space="0" w:color="auto"/>
          </w:divBdr>
        </w:div>
        <w:div w:id="766317159">
          <w:marLeft w:val="0"/>
          <w:marRight w:val="0"/>
          <w:marTop w:val="120"/>
          <w:marBottom w:val="0"/>
          <w:divBdr>
            <w:top w:val="none" w:sz="0" w:space="0" w:color="auto"/>
            <w:left w:val="none" w:sz="0" w:space="0" w:color="auto"/>
            <w:bottom w:val="none" w:sz="0" w:space="0" w:color="auto"/>
            <w:right w:val="none" w:sz="0" w:space="0" w:color="auto"/>
          </w:divBdr>
        </w:div>
        <w:div w:id="421806044">
          <w:marLeft w:val="0"/>
          <w:marRight w:val="0"/>
          <w:marTop w:val="120"/>
          <w:marBottom w:val="0"/>
          <w:divBdr>
            <w:top w:val="none" w:sz="0" w:space="0" w:color="auto"/>
            <w:left w:val="none" w:sz="0" w:space="0" w:color="auto"/>
            <w:bottom w:val="none" w:sz="0" w:space="0" w:color="auto"/>
            <w:right w:val="none" w:sz="0" w:space="0" w:color="auto"/>
          </w:divBdr>
        </w:div>
        <w:div w:id="8723357">
          <w:marLeft w:val="0"/>
          <w:marRight w:val="0"/>
          <w:marTop w:val="120"/>
          <w:marBottom w:val="0"/>
          <w:divBdr>
            <w:top w:val="none" w:sz="0" w:space="0" w:color="auto"/>
            <w:left w:val="none" w:sz="0" w:space="0" w:color="auto"/>
            <w:bottom w:val="none" w:sz="0" w:space="0" w:color="auto"/>
            <w:right w:val="none" w:sz="0" w:space="0" w:color="auto"/>
          </w:divBdr>
        </w:div>
        <w:div w:id="1401446302">
          <w:marLeft w:val="0"/>
          <w:marRight w:val="0"/>
          <w:marTop w:val="120"/>
          <w:marBottom w:val="0"/>
          <w:divBdr>
            <w:top w:val="none" w:sz="0" w:space="0" w:color="auto"/>
            <w:left w:val="none" w:sz="0" w:space="0" w:color="auto"/>
            <w:bottom w:val="none" w:sz="0" w:space="0" w:color="auto"/>
            <w:right w:val="none" w:sz="0" w:space="0" w:color="auto"/>
          </w:divBdr>
        </w:div>
        <w:div w:id="1398819804">
          <w:marLeft w:val="0"/>
          <w:marRight w:val="0"/>
          <w:marTop w:val="120"/>
          <w:marBottom w:val="0"/>
          <w:divBdr>
            <w:top w:val="none" w:sz="0" w:space="0" w:color="auto"/>
            <w:left w:val="none" w:sz="0" w:space="0" w:color="auto"/>
            <w:bottom w:val="none" w:sz="0" w:space="0" w:color="auto"/>
            <w:right w:val="none" w:sz="0" w:space="0" w:color="auto"/>
          </w:divBdr>
        </w:div>
      </w:divsChild>
    </w:div>
    <w:div w:id="1765413080">
      <w:bodyDiv w:val="1"/>
      <w:marLeft w:val="0"/>
      <w:marRight w:val="0"/>
      <w:marTop w:val="0"/>
      <w:marBottom w:val="0"/>
      <w:divBdr>
        <w:top w:val="none" w:sz="0" w:space="0" w:color="auto"/>
        <w:left w:val="none" w:sz="0" w:space="0" w:color="auto"/>
        <w:bottom w:val="none" w:sz="0" w:space="0" w:color="auto"/>
        <w:right w:val="none" w:sz="0" w:space="0" w:color="auto"/>
      </w:divBdr>
      <w:divsChild>
        <w:div w:id="1276520235">
          <w:marLeft w:val="0"/>
          <w:marRight w:val="0"/>
          <w:marTop w:val="120"/>
          <w:marBottom w:val="0"/>
          <w:divBdr>
            <w:top w:val="none" w:sz="0" w:space="0" w:color="auto"/>
            <w:left w:val="none" w:sz="0" w:space="0" w:color="auto"/>
            <w:bottom w:val="none" w:sz="0" w:space="0" w:color="auto"/>
            <w:right w:val="none" w:sz="0" w:space="0" w:color="auto"/>
          </w:divBdr>
          <w:divsChild>
            <w:div w:id="1142965531">
              <w:marLeft w:val="0"/>
              <w:marRight w:val="0"/>
              <w:marTop w:val="0"/>
              <w:marBottom w:val="0"/>
              <w:divBdr>
                <w:top w:val="none" w:sz="0" w:space="0" w:color="auto"/>
                <w:left w:val="none" w:sz="0" w:space="0" w:color="auto"/>
                <w:bottom w:val="none" w:sz="0" w:space="0" w:color="auto"/>
                <w:right w:val="none" w:sz="0" w:space="0" w:color="auto"/>
              </w:divBdr>
            </w:div>
          </w:divsChild>
        </w:div>
        <w:div w:id="553582644">
          <w:marLeft w:val="0"/>
          <w:marRight w:val="0"/>
          <w:marTop w:val="120"/>
          <w:marBottom w:val="0"/>
          <w:divBdr>
            <w:top w:val="none" w:sz="0" w:space="0" w:color="auto"/>
            <w:left w:val="none" w:sz="0" w:space="0" w:color="auto"/>
            <w:bottom w:val="none" w:sz="0" w:space="0" w:color="auto"/>
            <w:right w:val="none" w:sz="0" w:space="0" w:color="auto"/>
          </w:divBdr>
        </w:div>
        <w:div w:id="1541429466">
          <w:marLeft w:val="0"/>
          <w:marRight w:val="0"/>
          <w:marTop w:val="120"/>
          <w:marBottom w:val="0"/>
          <w:divBdr>
            <w:top w:val="none" w:sz="0" w:space="0" w:color="auto"/>
            <w:left w:val="none" w:sz="0" w:space="0" w:color="auto"/>
            <w:bottom w:val="none" w:sz="0" w:space="0" w:color="auto"/>
            <w:right w:val="none" w:sz="0" w:space="0" w:color="auto"/>
          </w:divBdr>
        </w:div>
        <w:div w:id="1239830546">
          <w:marLeft w:val="0"/>
          <w:marRight w:val="0"/>
          <w:marTop w:val="120"/>
          <w:marBottom w:val="0"/>
          <w:divBdr>
            <w:top w:val="none" w:sz="0" w:space="0" w:color="auto"/>
            <w:left w:val="none" w:sz="0" w:space="0" w:color="auto"/>
            <w:bottom w:val="none" w:sz="0" w:space="0" w:color="auto"/>
            <w:right w:val="none" w:sz="0" w:space="0" w:color="auto"/>
          </w:divBdr>
        </w:div>
      </w:divsChild>
    </w:div>
    <w:div w:id="1784686968">
      <w:bodyDiv w:val="1"/>
      <w:marLeft w:val="0"/>
      <w:marRight w:val="0"/>
      <w:marTop w:val="0"/>
      <w:marBottom w:val="0"/>
      <w:divBdr>
        <w:top w:val="none" w:sz="0" w:space="0" w:color="auto"/>
        <w:left w:val="none" w:sz="0" w:space="0" w:color="auto"/>
        <w:bottom w:val="none" w:sz="0" w:space="0" w:color="auto"/>
        <w:right w:val="none" w:sz="0" w:space="0" w:color="auto"/>
      </w:divBdr>
      <w:divsChild>
        <w:div w:id="1574391959">
          <w:marLeft w:val="0"/>
          <w:marRight w:val="0"/>
          <w:marTop w:val="120"/>
          <w:marBottom w:val="0"/>
          <w:divBdr>
            <w:top w:val="none" w:sz="0" w:space="0" w:color="auto"/>
            <w:left w:val="none" w:sz="0" w:space="0" w:color="auto"/>
            <w:bottom w:val="none" w:sz="0" w:space="0" w:color="auto"/>
            <w:right w:val="none" w:sz="0" w:space="0" w:color="auto"/>
          </w:divBdr>
        </w:div>
        <w:div w:id="1414743752">
          <w:marLeft w:val="0"/>
          <w:marRight w:val="0"/>
          <w:marTop w:val="120"/>
          <w:marBottom w:val="0"/>
          <w:divBdr>
            <w:top w:val="none" w:sz="0" w:space="0" w:color="auto"/>
            <w:left w:val="none" w:sz="0" w:space="0" w:color="auto"/>
            <w:bottom w:val="none" w:sz="0" w:space="0" w:color="auto"/>
            <w:right w:val="none" w:sz="0" w:space="0" w:color="auto"/>
          </w:divBdr>
        </w:div>
        <w:div w:id="329481342">
          <w:marLeft w:val="0"/>
          <w:marRight w:val="0"/>
          <w:marTop w:val="120"/>
          <w:marBottom w:val="0"/>
          <w:divBdr>
            <w:top w:val="none" w:sz="0" w:space="0" w:color="auto"/>
            <w:left w:val="none" w:sz="0" w:space="0" w:color="auto"/>
            <w:bottom w:val="none" w:sz="0" w:space="0" w:color="auto"/>
            <w:right w:val="none" w:sz="0" w:space="0" w:color="auto"/>
          </w:divBdr>
        </w:div>
        <w:div w:id="356736194">
          <w:marLeft w:val="0"/>
          <w:marRight w:val="0"/>
          <w:marTop w:val="120"/>
          <w:marBottom w:val="0"/>
          <w:divBdr>
            <w:top w:val="none" w:sz="0" w:space="0" w:color="auto"/>
            <w:left w:val="none" w:sz="0" w:space="0" w:color="auto"/>
            <w:bottom w:val="none" w:sz="0" w:space="0" w:color="auto"/>
            <w:right w:val="none" w:sz="0" w:space="0" w:color="auto"/>
          </w:divBdr>
        </w:div>
        <w:div w:id="693724130">
          <w:marLeft w:val="0"/>
          <w:marRight w:val="0"/>
          <w:marTop w:val="120"/>
          <w:marBottom w:val="0"/>
          <w:divBdr>
            <w:top w:val="none" w:sz="0" w:space="0" w:color="auto"/>
            <w:left w:val="none" w:sz="0" w:space="0" w:color="auto"/>
            <w:bottom w:val="none" w:sz="0" w:space="0" w:color="auto"/>
            <w:right w:val="none" w:sz="0" w:space="0" w:color="auto"/>
          </w:divBdr>
        </w:div>
      </w:divsChild>
    </w:div>
    <w:div w:id="1836720236">
      <w:bodyDiv w:val="1"/>
      <w:marLeft w:val="0"/>
      <w:marRight w:val="0"/>
      <w:marTop w:val="0"/>
      <w:marBottom w:val="0"/>
      <w:divBdr>
        <w:top w:val="none" w:sz="0" w:space="0" w:color="auto"/>
        <w:left w:val="none" w:sz="0" w:space="0" w:color="auto"/>
        <w:bottom w:val="none" w:sz="0" w:space="0" w:color="auto"/>
        <w:right w:val="none" w:sz="0" w:space="0" w:color="auto"/>
      </w:divBdr>
      <w:divsChild>
        <w:div w:id="1637369234">
          <w:marLeft w:val="0"/>
          <w:marRight w:val="0"/>
          <w:marTop w:val="120"/>
          <w:marBottom w:val="0"/>
          <w:divBdr>
            <w:top w:val="none" w:sz="0" w:space="0" w:color="auto"/>
            <w:left w:val="none" w:sz="0" w:space="0" w:color="auto"/>
            <w:bottom w:val="none" w:sz="0" w:space="0" w:color="auto"/>
            <w:right w:val="none" w:sz="0" w:space="0" w:color="auto"/>
          </w:divBdr>
        </w:div>
        <w:div w:id="561016002">
          <w:marLeft w:val="0"/>
          <w:marRight w:val="0"/>
          <w:marTop w:val="120"/>
          <w:marBottom w:val="0"/>
          <w:divBdr>
            <w:top w:val="none" w:sz="0" w:space="0" w:color="auto"/>
            <w:left w:val="none" w:sz="0" w:space="0" w:color="auto"/>
            <w:bottom w:val="none" w:sz="0" w:space="0" w:color="auto"/>
            <w:right w:val="none" w:sz="0" w:space="0" w:color="auto"/>
          </w:divBdr>
        </w:div>
        <w:div w:id="1762336633">
          <w:marLeft w:val="0"/>
          <w:marRight w:val="0"/>
          <w:marTop w:val="120"/>
          <w:marBottom w:val="0"/>
          <w:divBdr>
            <w:top w:val="none" w:sz="0" w:space="0" w:color="auto"/>
            <w:left w:val="none" w:sz="0" w:space="0" w:color="auto"/>
            <w:bottom w:val="none" w:sz="0" w:space="0" w:color="auto"/>
            <w:right w:val="none" w:sz="0" w:space="0" w:color="auto"/>
          </w:divBdr>
        </w:div>
        <w:div w:id="1779253113">
          <w:marLeft w:val="0"/>
          <w:marRight w:val="0"/>
          <w:marTop w:val="120"/>
          <w:marBottom w:val="0"/>
          <w:divBdr>
            <w:top w:val="none" w:sz="0" w:space="0" w:color="auto"/>
            <w:left w:val="none" w:sz="0" w:space="0" w:color="auto"/>
            <w:bottom w:val="none" w:sz="0" w:space="0" w:color="auto"/>
            <w:right w:val="none" w:sz="0" w:space="0" w:color="auto"/>
          </w:divBdr>
        </w:div>
        <w:div w:id="801774263">
          <w:marLeft w:val="0"/>
          <w:marRight w:val="0"/>
          <w:marTop w:val="120"/>
          <w:marBottom w:val="0"/>
          <w:divBdr>
            <w:top w:val="none" w:sz="0" w:space="0" w:color="auto"/>
            <w:left w:val="none" w:sz="0" w:space="0" w:color="auto"/>
            <w:bottom w:val="none" w:sz="0" w:space="0" w:color="auto"/>
            <w:right w:val="none" w:sz="0" w:space="0" w:color="auto"/>
          </w:divBdr>
        </w:div>
        <w:div w:id="1845513078">
          <w:marLeft w:val="0"/>
          <w:marRight w:val="0"/>
          <w:marTop w:val="120"/>
          <w:marBottom w:val="0"/>
          <w:divBdr>
            <w:top w:val="none" w:sz="0" w:space="0" w:color="auto"/>
            <w:left w:val="none" w:sz="0" w:space="0" w:color="auto"/>
            <w:bottom w:val="none" w:sz="0" w:space="0" w:color="auto"/>
            <w:right w:val="none" w:sz="0" w:space="0" w:color="auto"/>
          </w:divBdr>
        </w:div>
        <w:div w:id="2134909348">
          <w:marLeft w:val="0"/>
          <w:marRight w:val="0"/>
          <w:marTop w:val="120"/>
          <w:marBottom w:val="0"/>
          <w:divBdr>
            <w:top w:val="none" w:sz="0" w:space="0" w:color="auto"/>
            <w:left w:val="none" w:sz="0" w:space="0" w:color="auto"/>
            <w:bottom w:val="none" w:sz="0" w:space="0" w:color="auto"/>
            <w:right w:val="none" w:sz="0" w:space="0" w:color="auto"/>
          </w:divBdr>
        </w:div>
        <w:div w:id="260068505">
          <w:marLeft w:val="0"/>
          <w:marRight w:val="0"/>
          <w:marTop w:val="120"/>
          <w:marBottom w:val="0"/>
          <w:divBdr>
            <w:top w:val="none" w:sz="0" w:space="0" w:color="auto"/>
            <w:left w:val="none" w:sz="0" w:space="0" w:color="auto"/>
            <w:bottom w:val="none" w:sz="0" w:space="0" w:color="auto"/>
            <w:right w:val="none" w:sz="0" w:space="0" w:color="auto"/>
          </w:divBdr>
        </w:div>
        <w:div w:id="484316788">
          <w:marLeft w:val="0"/>
          <w:marRight w:val="0"/>
          <w:marTop w:val="120"/>
          <w:marBottom w:val="0"/>
          <w:divBdr>
            <w:top w:val="none" w:sz="0" w:space="0" w:color="auto"/>
            <w:left w:val="none" w:sz="0" w:space="0" w:color="auto"/>
            <w:bottom w:val="none" w:sz="0" w:space="0" w:color="auto"/>
            <w:right w:val="none" w:sz="0" w:space="0" w:color="auto"/>
          </w:divBdr>
        </w:div>
      </w:divsChild>
    </w:div>
    <w:div w:id="1909918944">
      <w:bodyDiv w:val="1"/>
      <w:marLeft w:val="0"/>
      <w:marRight w:val="0"/>
      <w:marTop w:val="0"/>
      <w:marBottom w:val="0"/>
      <w:divBdr>
        <w:top w:val="none" w:sz="0" w:space="0" w:color="auto"/>
        <w:left w:val="none" w:sz="0" w:space="0" w:color="auto"/>
        <w:bottom w:val="none" w:sz="0" w:space="0" w:color="auto"/>
        <w:right w:val="none" w:sz="0" w:space="0" w:color="auto"/>
      </w:divBdr>
      <w:divsChild>
        <w:div w:id="881676978">
          <w:marLeft w:val="0"/>
          <w:marRight w:val="0"/>
          <w:marTop w:val="120"/>
          <w:marBottom w:val="0"/>
          <w:divBdr>
            <w:top w:val="none" w:sz="0" w:space="0" w:color="auto"/>
            <w:left w:val="none" w:sz="0" w:space="0" w:color="auto"/>
            <w:bottom w:val="none" w:sz="0" w:space="0" w:color="auto"/>
            <w:right w:val="none" w:sz="0" w:space="0" w:color="auto"/>
          </w:divBdr>
        </w:div>
        <w:div w:id="269552620">
          <w:marLeft w:val="0"/>
          <w:marRight w:val="0"/>
          <w:marTop w:val="120"/>
          <w:marBottom w:val="0"/>
          <w:divBdr>
            <w:top w:val="none" w:sz="0" w:space="0" w:color="auto"/>
            <w:left w:val="none" w:sz="0" w:space="0" w:color="auto"/>
            <w:bottom w:val="none" w:sz="0" w:space="0" w:color="auto"/>
            <w:right w:val="none" w:sz="0" w:space="0" w:color="auto"/>
          </w:divBdr>
        </w:div>
        <w:div w:id="1801610991">
          <w:marLeft w:val="0"/>
          <w:marRight w:val="0"/>
          <w:marTop w:val="120"/>
          <w:marBottom w:val="0"/>
          <w:divBdr>
            <w:top w:val="none" w:sz="0" w:space="0" w:color="auto"/>
            <w:left w:val="none" w:sz="0" w:space="0" w:color="auto"/>
            <w:bottom w:val="none" w:sz="0" w:space="0" w:color="auto"/>
            <w:right w:val="none" w:sz="0" w:space="0" w:color="auto"/>
          </w:divBdr>
        </w:div>
        <w:div w:id="68383014">
          <w:marLeft w:val="0"/>
          <w:marRight w:val="0"/>
          <w:marTop w:val="120"/>
          <w:marBottom w:val="0"/>
          <w:divBdr>
            <w:top w:val="none" w:sz="0" w:space="0" w:color="auto"/>
            <w:left w:val="none" w:sz="0" w:space="0" w:color="auto"/>
            <w:bottom w:val="none" w:sz="0" w:space="0" w:color="auto"/>
            <w:right w:val="none" w:sz="0" w:space="0" w:color="auto"/>
          </w:divBdr>
        </w:div>
      </w:divsChild>
    </w:div>
    <w:div w:id="2009480243">
      <w:bodyDiv w:val="1"/>
      <w:marLeft w:val="0"/>
      <w:marRight w:val="0"/>
      <w:marTop w:val="0"/>
      <w:marBottom w:val="0"/>
      <w:divBdr>
        <w:top w:val="none" w:sz="0" w:space="0" w:color="auto"/>
        <w:left w:val="none" w:sz="0" w:space="0" w:color="auto"/>
        <w:bottom w:val="none" w:sz="0" w:space="0" w:color="auto"/>
        <w:right w:val="none" w:sz="0" w:space="0" w:color="auto"/>
      </w:divBdr>
      <w:divsChild>
        <w:div w:id="152571905">
          <w:marLeft w:val="0"/>
          <w:marRight w:val="0"/>
          <w:marTop w:val="120"/>
          <w:marBottom w:val="0"/>
          <w:divBdr>
            <w:top w:val="none" w:sz="0" w:space="0" w:color="auto"/>
            <w:left w:val="none" w:sz="0" w:space="0" w:color="auto"/>
            <w:bottom w:val="none" w:sz="0" w:space="0" w:color="auto"/>
            <w:right w:val="none" w:sz="0" w:space="0" w:color="auto"/>
          </w:divBdr>
        </w:div>
        <w:div w:id="153646874">
          <w:marLeft w:val="0"/>
          <w:marRight w:val="0"/>
          <w:marTop w:val="120"/>
          <w:marBottom w:val="0"/>
          <w:divBdr>
            <w:top w:val="none" w:sz="0" w:space="0" w:color="auto"/>
            <w:left w:val="none" w:sz="0" w:space="0" w:color="auto"/>
            <w:bottom w:val="none" w:sz="0" w:space="0" w:color="auto"/>
            <w:right w:val="none" w:sz="0" w:space="0" w:color="auto"/>
          </w:divBdr>
        </w:div>
        <w:div w:id="1167937107">
          <w:marLeft w:val="0"/>
          <w:marRight w:val="0"/>
          <w:marTop w:val="120"/>
          <w:marBottom w:val="0"/>
          <w:divBdr>
            <w:top w:val="none" w:sz="0" w:space="0" w:color="auto"/>
            <w:left w:val="none" w:sz="0" w:space="0" w:color="auto"/>
            <w:bottom w:val="none" w:sz="0" w:space="0" w:color="auto"/>
            <w:right w:val="none" w:sz="0" w:space="0" w:color="auto"/>
          </w:divBdr>
        </w:div>
        <w:div w:id="1508398082">
          <w:marLeft w:val="0"/>
          <w:marRight w:val="0"/>
          <w:marTop w:val="120"/>
          <w:marBottom w:val="0"/>
          <w:divBdr>
            <w:top w:val="none" w:sz="0" w:space="0" w:color="auto"/>
            <w:left w:val="none" w:sz="0" w:space="0" w:color="auto"/>
            <w:bottom w:val="none" w:sz="0" w:space="0" w:color="auto"/>
            <w:right w:val="none" w:sz="0" w:space="0" w:color="auto"/>
          </w:divBdr>
        </w:div>
        <w:div w:id="1951007086">
          <w:marLeft w:val="0"/>
          <w:marRight w:val="0"/>
          <w:marTop w:val="120"/>
          <w:marBottom w:val="0"/>
          <w:divBdr>
            <w:top w:val="none" w:sz="0" w:space="0" w:color="auto"/>
            <w:left w:val="none" w:sz="0" w:space="0" w:color="auto"/>
            <w:bottom w:val="none" w:sz="0" w:space="0" w:color="auto"/>
            <w:right w:val="none" w:sz="0" w:space="0" w:color="auto"/>
          </w:divBdr>
        </w:div>
        <w:div w:id="1519738012">
          <w:marLeft w:val="0"/>
          <w:marRight w:val="0"/>
          <w:marTop w:val="120"/>
          <w:marBottom w:val="0"/>
          <w:divBdr>
            <w:top w:val="none" w:sz="0" w:space="0" w:color="auto"/>
            <w:left w:val="none" w:sz="0" w:space="0" w:color="auto"/>
            <w:bottom w:val="none" w:sz="0" w:space="0" w:color="auto"/>
            <w:right w:val="none" w:sz="0" w:space="0" w:color="auto"/>
          </w:divBdr>
        </w:div>
      </w:divsChild>
    </w:div>
    <w:div w:id="2032024817">
      <w:bodyDiv w:val="1"/>
      <w:marLeft w:val="0"/>
      <w:marRight w:val="0"/>
      <w:marTop w:val="0"/>
      <w:marBottom w:val="0"/>
      <w:divBdr>
        <w:top w:val="none" w:sz="0" w:space="0" w:color="auto"/>
        <w:left w:val="none" w:sz="0" w:space="0" w:color="auto"/>
        <w:bottom w:val="none" w:sz="0" w:space="0" w:color="auto"/>
        <w:right w:val="none" w:sz="0" w:space="0" w:color="auto"/>
      </w:divBdr>
      <w:divsChild>
        <w:div w:id="1156146934">
          <w:marLeft w:val="0"/>
          <w:marRight w:val="0"/>
          <w:marTop w:val="120"/>
          <w:marBottom w:val="0"/>
          <w:divBdr>
            <w:top w:val="none" w:sz="0" w:space="0" w:color="auto"/>
            <w:left w:val="none" w:sz="0" w:space="0" w:color="auto"/>
            <w:bottom w:val="none" w:sz="0" w:space="0" w:color="auto"/>
            <w:right w:val="none" w:sz="0" w:space="0" w:color="auto"/>
          </w:divBdr>
        </w:div>
        <w:div w:id="383794967">
          <w:marLeft w:val="0"/>
          <w:marRight w:val="0"/>
          <w:marTop w:val="120"/>
          <w:marBottom w:val="0"/>
          <w:divBdr>
            <w:top w:val="none" w:sz="0" w:space="0" w:color="auto"/>
            <w:left w:val="none" w:sz="0" w:space="0" w:color="auto"/>
            <w:bottom w:val="none" w:sz="0" w:space="0" w:color="auto"/>
            <w:right w:val="none" w:sz="0" w:space="0" w:color="auto"/>
          </w:divBdr>
        </w:div>
        <w:div w:id="2008046877">
          <w:marLeft w:val="0"/>
          <w:marRight w:val="0"/>
          <w:marTop w:val="120"/>
          <w:marBottom w:val="0"/>
          <w:divBdr>
            <w:top w:val="none" w:sz="0" w:space="0" w:color="auto"/>
            <w:left w:val="none" w:sz="0" w:space="0" w:color="auto"/>
            <w:bottom w:val="none" w:sz="0" w:space="0" w:color="auto"/>
            <w:right w:val="none" w:sz="0" w:space="0" w:color="auto"/>
          </w:divBdr>
        </w:div>
        <w:div w:id="1320383289">
          <w:marLeft w:val="0"/>
          <w:marRight w:val="0"/>
          <w:marTop w:val="120"/>
          <w:marBottom w:val="0"/>
          <w:divBdr>
            <w:top w:val="none" w:sz="0" w:space="0" w:color="auto"/>
            <w:left w:val="none" w:sz="0" w:space="0" w:color="auto"/>
            <w:bottom w:val="none" w:sz="0" w:space="0" w:color="auto"/>
            <w:right w:val="none" w:sz="0" w:space="0" w:color="auto"/>
          </w:divBdr>
        </w:div>
        <w:div w:id="32079722">
          <w:marLeft w:val="0"/>
          <w:marRight w:val="0"/>
          <w:marTop w:val="120"/>
          <w:marBottom w:val="0"/>
          <w:divBdr>
            <w:top w:val="none" w:sz="0" w:space="0" w:color="auto"/>
            <w:left w:val="none" w:sz="0" w:space="0" w:color="auto"/>
            <w:bottom w:val="none" w:sz="0" w:space="0" w:color="auto"/>
            <w:right w:val="none" w:sz="0" w:space="0" w:color="auto"/>
          </w:divBdr>
        </w:div>
        <w:div w:id="7433831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982/797c663a5ba631a927940aead92fead77d9dcea8/" TargetMode="External"/><Relationship Id="rId13" Type="http://schemas.openxmlformats.org/officeDocument/2006/relationships/hyperlink" Target="http://www.consultant.ru/document/cons_doc_LAW_214514/30b3f8c55f65557c253227a65b908cc075ce114a/" TargetMode="External"/><Relationship Id="rId18" Type="http://schemas.openxmlformats.org/officeDocument/2006/relationships/hyperlink" Target="http://www.consultant.ru/document/cons_doc_LAW_8982/0260ce2eb7da30f7c9c000da28152f1b2531625e/" TargetMode="External"/><Relationship Id="rId26" Type="http://schemas.openxmlformats.org/officeDocument/2006/relationships/hyperlink" Target="http://www.consultant.ru/document/cons_doc_LAW_8982/5bd1ea857b77469aa80e1b50ad6878ca66ee245b/" TargetMode="External"/><Relationship Id="rId39" Type="http://schemas.openxmlformats.org/officeDocument/2006/relationships/hyperlink" Target="http://www.consultant.ru/document/cons_doc_LAW_8982/22cd9bd49da536d2d2d633a2d0446bac75a539d9/" TargetMode="External"/><Relationship Id="rId3" Type="http://schemas.openxmlformats.org/officeDocument/2006/relationships/webSettings" Target="webSettings.xml"/><Relationship Id="rId21" Type="http://schemas.openxmlformats.org/officeDocument/2006/relationships/hyperlink" Target="http://www.consultant.ru/document/cons_doc_LAW_8982/fb03631147dafba5f66ee276a35831bd6202aa4e/" TargetMode="External"/><Relationship Id="rId34" Type="http://schemas.openxmlformats.org/officeDocument/2006/relationships/hyperlink" Target="http://www.consultant.ru/document/cons_doc_LAW_122349/b004fed0b70d0f223e4a81f8ad6cd92af90a7e3b/" TargetMode="External"/><Relationship Id="rId42" Type="http://schemas.openxmlformats.org/officeDocument/2006/relationships/fontTable" Target="fontTable.xml"/><Relationship Id="rId7" Type="http://schemas.openxmlformats.org/officeDocument/2006/relationships/hyperlink" Target="http://www.consultant.ru/document/cons_doc_LAW_8982/5f5e02ab5aa4bbb7cf81a3658468b192512e6c6a/" TargetMode="External"/><Relationship Id="rId12" Type="http://schemas.openxmlformats.org/officeDocument/2006/relationships/hyperlink" Target="http://www.consultant.ru/document/cons_doc_LAW_189527/bdb2754392763f4c0afbdb3bc7ea77ef6a5287c4/" TargetMode="External"/><Relationship Id="rId17" Type="http://schemas.openxmlformats.org/officeDocument/2006/relationships/hyperlink" Target="http://www.consultant.ru/document/cons_doc_LAW_8982/939297ca809b2aa9866a81dbe3759fe66c596075/" TargetMode="External"/><Relationship Id="rId25" Type="http://schemas.openxmlformats.org/officeDocument/2006/relationships/hyperlink" Target="http://www.consultant.ru/document/cons_doc_LAW_191514/3d0cac60971a511280cbba229d9b6329c07731f7/" TargetMode="External"/><Relationship Id="rId33" Type="http://schemas.openxmlformats.org/officeDocument/2006/relationships/hyperlink" Target="http://www.consultant.ru/document/cons_doc_LAW_8982/d917118c91611635bdb8a4a6dac3c632c09cec92/" TargetMode="External"/><Relationship Id="rId38" Type="http://schemas.openxmlformats.org/officeDocument/2006/relationships/hyperlink" Target="http://www.consultant.ru/document/cons_doc_LAW_8982/0260ce2eb7da30f7c9c000da28152f1b2531625e/" TargetMode="External"/><Relationship Id="rId2" Type="http://schemas.openxmlformats.org/officeDocument/2006/relationships/settings" Target="settings.xml"/><Relationship Id="rId16" Type="http://schemas.openxmlformats.org/officeDocument/2006/relationships/hyperlink" Target="http://www.consultant.ru/document/cons_doc_LAW_170488/3d0cac60971a511280cbba229d9b6329c07731f7/" TargetMode="External"/><Relationship Id="rId20" Type="http://schemas.openxmlformats.org/officeDocument/2006/relationships/hyperlink" Target="http://www.consultant.ru/document/cons_doc_LAW_71450/ca5c8fd26859264950ef2c9883bc79f8e03dc823/" TargetMode="External"/><Relationship Id="rId29" Type="http://schemas.openxmlformats.org/officeDocument/2006/relationships/hyperlink" Target="http://www.consultant.ru/document/cons_doc_LAW_39570/c498d88ddac77437c0ecc3ba5858be6bc6aa7d73/" TargetMode="External"/><Relationship Id="rId41" Type="http://schemas.openxmlformats.org/officeDocument/2006/relationships/hyperlink" Target="http://www.consultant.ru/document/cons_doc_LAW_8982/0580f35fc163cd96abbafe9921fc6393ba5ad362/" TargetMode="External"/><Relationship Id="rId1" Type="http://schemas.openxmlformats.org/officeDocument/2006/relationships/styles" Target="styles.xml"/><Relationship Id="rId6" Type="http://schemas.openxmlformats.org/officeDocument/2006/relationships/hyperlink" Target="http://www.consultant.ru/document/cons_doc_LAW_8982/797c663a5ba631a927940aead92fead77d9dcea8/" TargetMode="External"/><Relationship Id="rId11" Type="http://schemas.openxmlformats.org/officeDocument/2006/relationships/hyperlink" Target="http://www.consultant.ru/document/cons_doc_LAW_154744/4e7c454febb18a75f99a0e0a1256de288dbd7129/" TargetMode="External"/><Relationship Id="rId24" Type="http://schemas.openxmlformats.org/officeDocument/2006/relationships/hyperlink" Target="http://www.consultant.ru/document/cons_doc_LAW_11102/8b9c58ce42e8ba17d8c8d5b78ea1c7c15626d438/" TargetMode="External"/><Relationship Id="rId32" Type="http://schemas.openxmlformats.org/officeDocument/2006/relationships/hyperlink" Target="http://www.consultant.ru/document/cons_doc_LAW_77979/3d0cac60971a511280cbba229d9b6329c07731f7/" TargetMode="External"/><Relationship Id="rId37" Type="http://schemas.openxmlformats.org/officeDocument/2006/relationships/hyperlink" Target="http://www.consultant.ru/document/cons_doc_LAW_8982/6f5b694308cf62b5c39ba5bf7dd292fbbc4d98d9/" TargetMode="External"/><Relationship Id="rId40" Type="http://schemas.openxmlformats.org/officeDocument/2006/relationships/hyperlink" Target="http://www.consultant.ru/document/cons_doc_LAW_8982/523ebf71be008322e3943215a565f4043488c1e8/" TargetMode="External"/><Relationship Id="rId5" Type="http://schemas.openxmlformats.org/officeDocument/2006/relationships/hyperlink" Target="http://www.consultant.ru/document/cons_doc_LAW_8982/797c663a5ba631a927940aead92fead77d9dcea8/" TargetMode="External"/><Relationship Id="rId15" Type="http://schemas.openxmlformats.org/officeDocument/2006/relationships/hyperlink" Target="http://www.consultant.ru/document/cons_doc_LAW_76460/b004fed0b70d0f223e4a81f8ad6cd92af90a7e3b/" TargetMode="External"/><Relationship Id="rId23" Type="http://schemas.openxmlformats.org/officeDocument/2006/relationships/hyperlink" Target="http://www.consultant.ru/document/cons_doc_LAW_8982/fb03631147dafba5f66ee276a35831bd6202aa4e/" TargetMode="External"/><Relationship Id="rId28" Type="http://schemas.openxmlformats.org/officeDocument/2006/relationships/hyperlink" Target="http://www.consultant.ru/document/cons_doc_LAW_8982/797c663a5ba631a927940aead92fead77d9dcea8/" TargetMode="External"/><Relationship Id="rId36" Type="http://schemas.openxmlformats.org/officeDocument/2006/relationships/hyperlink" Target="http://www.consultant.ru/document/cons_doc_LAW_33936/" TargetMode="External"/><Relationship Id="rId10" Type="http://schemas.openxmlformats.org/officeDocument/2006/relationships/hyperlink" Target="http://www.consultant.ru/document/cons_doc_LAW_76460/b004fed0b70d0f223e4a81f8ad6cd92af90a7e3b/" TargetMode="External"/><Relationship Id="rId19" Type="http://schemas.openxmlformats.org/officeDocument/2006/relationships/hyperlink" Target="http://www.consultant.ru/document/cons_doc_LAW_8982/797c663a5ba631a927940aead92fead77d9dcea8/" TargetMode="External"/><Relationship Id="rId31" Type="http://schemas.openxmlformats.org/officeDocument/2006/relationships/hyperlink" Target="http://www.consultant.ru/document/cons_doc_LAW_179609/5fcbe0a6660e641dec776e91c0463d832526d6da/" TargetMode="External"/><Relationship Id="rId4" Type="http://schemas.openxmlformats.org/officeDocument/2006/relationships/hyperlink" Target="http://www.consultant.ru/document/cons_doc_LAW_8982/a06aea78fcd213889c8e2ea768b5547448631b44/" TargetMode="External"/><Relationship Id="rId9" Type="http://schemas.openxmlformats.org/officeDocument/2006/relationships/hyperlink" Target="http://www.consultant.ru/document/cons_doc_LAW_8982/5f5e02ab5aa4bbb7cf81a3658468b192512e6c6a/" TargetMode="External"/><Relationship Id="rId14" Type="http://schemas.openxmlformats.org/officeDocument/2006/relationships/hyperlink" Target="http://www.consultant.ru/document/cons_doc_LAW_45769/" TargetMode="External"/><Relationship Id="rId22" Type="http://schemas.openxmlformats.org/officeDocument/2006/relationships/hyperlink" Target="http://www.consultant.ru/document/cons_doc_LAW_8982/fb03631147dafba5f66ee276a35831bd6202aa4e/" TargetMode="External"/><Relationship Id="rId27" Type="http://schemas.openxmlformats.org/officeDocument/2006/relationships/hyperlink" Target="http://www.consultant.ru/document/cons_doc_LAW_210649/" TargetMode="External"/><Relationship Id="rId30" Type="http://schemas.openxmlformats.org/officeDocument/2006/relationships/hyperlink" Target="http://www.consultant.ru/document/cons_doc_LAW_6659/c640aed9b5b0a8afc8ad5c9947ef7ed4202f3351/" TargetMode="External"/><Relationship Id="rId35" Type="http://schemas.openxmlformats.org/officeDocument/2006/relationships/hyperlink" Target="http://www.consultant.ru/document/cons_doc_LAW_71450/40c57509e3c87db7cb9360c0238e355219d0727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3336</Words>
  <Characters>19020</Characters>
  <Application>Microsoft Office Word</Application>
  <DocSecurity>0</DocSecurity>
  <Lines>158</Lines>
  <Paragraphs>44</Paragraphs>
  <ScaleCrop>false</ScaleCrop>
  <Company>Reanimator Extreme Edition</Company>
  <LinksUpToDate>false</LinksUpToDate>
  <CharactersWithSpaces>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2017-05-08T13:19:00Z</dcterms:created>
  <dcterms:modified xsi:type="dcterms:W3CDTF">2017-05-08T13:19:00Z</dcterms:modified>
</cp:coreProperties>
</file>