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13B0E" w:rsidP="00223553">
      <w:pPr>
        <w:pStyle w:val="a3"/>
        <w:ind w:left="4536"/>
        <w:divId w:val="1232544146"/>
      </w:pPr>
      <w:r>
        <w:t>В _____________ районный суд</w:t>
      </w:r>
      <w:r w:rsidR="00223553">
        <w:t xml:space="preserve"> </w:t>
      </w:r>
      <w:r>
        <w:t>г. _________</w:t>
      </w:r>
    </w:p>
    <w:p w:rsidR="00000000" w:rsidRDefault="00013B0E" w:rsidP="00223553">
      <w:pPr>
        <w:pStyle w:val="a3"/>
        <w:ind w:left="4536"/>
        <w:divId w:val="1232544146"/>
      </w:pPr>
      <w:r>
        <w:t>______________________________________</w:t>
      </w:r>
    </w:p>
    <w:p w:rsidR="00000000" w:rsidRDefault="00223553" w:rsidP="00223553">
      <w:pPr>
        <w:pStyle w:val="a3"/>
        <w:ind w:left="4536"/>
        <w:divId w:val="1232544146"/>
      </w:pPr>
      <w:r>
        <w:t>И</w:t>
      </w:r>
      <w:r w:rsidR="00013B0E">
        <w:t>стец: _______________________________</w:t>
      </w:r>
      <w:r w:rsidR="00013B0E">
        <w:br/>
        <w:t>_____________________________________</w:t>
      </w:r>
    </w:p>
    <w:p w:rsidR="00000000" w:rsidRDefault="00223553" w:rsidP="00223553">
      <w:pPr>
        <w:pStyle w:val="a3"/>
        <w:ind w:left="4536"/>
        <w:divId w:val="1232544146"/>
      </w:pPr>
      <w:r>
        <w:t>О</w:t>
      </w:r>
      <w:bookmarkStart w:id="0" w:name="_GoBack"/>
      <w:bookmarkEnd w:id="0"/>
      <w:r w:rsidR="00013B0E">
        <w:t>тветчик: _____________________________</w:t>
      </w:r>
      <w:r w:rsidR="00013B0E">
        <w:br/>
        <w:t>_______________________</w:t>
      </w:r>
      <w:r w:rsidR="00013B0E">
        <w:t>_______________</w:t>
      </w:r>
    </w:p>
    <w:p w:rsidR="00000000" w:rsidRDefault="00013B0E" w:rsidP="00223553">
      <w:pPr>
        <w:pStyle w:val="a3"/>
        <w:ind w:left="4536"/>
        <w:divId w:val="1232544146"/>
      </w:pPr>
      <w:r>
        <w:t>третье лицо: Муниципалитет района «_____________» г. _______</w:t>
      </w:r>
      <w:r>
        <w:br/>
        <w:t>_______________________</w:t>
      </w:r>
    </w:p>
    <w:p w:rsidR="00000000" w:rsidRDefault="00013B0E" w:rsidP="00223553">
      <w:pPr>
        <w:pStyle w:val="a3"/>
        <w:ind w:left="4536"/>
        <w:divId w:val="1232544146"/>
      </w:pPr>
      <w:r>
        <w:t>Госпошлина: _____ рублей</w:t>
      </w:r>
    </w:p>
    <w:p w:rsidR="00000000" w:rsidRPr="00223553" w:rsidRDefault="00013B0E" w:rsidP="00223553">
      <w:pPr>
        <w:pStyle w:val="a3"/>
        <w:jc w:val="center"/>
        <w:divId w:val="1232544146"/>
        <w:rPr>
          <w:b/>
        </w:rPr>
      </w:pPr>
      <w:r>
        <w:br/>
      </w:r>
      <w:r w:rsidRPr="00223553">
        <w:rPr>
          <w:b/>
        </w:rPr>
        <w:t>ИСКОВОЕ ЗАЯВЛЕНИЕ</w:t>
      </w:r>
      <w:r w:rsidRPr="00223553">
        <w:rPr>
          <w:b/>
        </w:rPr>
        <w:br/>
        <w:t>о расторжении брака и об определении места жительства ребенка</w:t>
      </w:r>
    </w:p>
    <w:p w:rsidR="00223553" w:rsidRDefault="00013B0E" w:rsidP="00223553">
      <w:pPr>
        <w:pStyle w:val="a3"/>
        <w:ind w:left="-993"/>
        <w:divId w:val="1232544146"/>
      </w:pPr>
      <w:r>
        <w:br/>
        <w:t>В году я вступил в брак с ответчицей – _________</w:t>
      </w:r>
      <w:r>
        <w:t>___</w:t>
      </w:r>
      <w:r>
        <w:br/>
        <w:t>От указанного брака имеем дочь.</w:t>
      </w:r>
      <w:r>
        <w:br/>
        <w:t xml:space="preserve">Совместная жизнь с ответчицей не сложилась по причине </w:t>
      </w:r>
      <w:proofErr w:type="gramStart"/>
      <w:r>
        <w:t>не сходства</w:t>
      </w:r>
      <w:proofErr w:type="gramEnd"/>
      <w:r>
        <w:t xml:space="preserve"> характеров. </w:t>
      </w:r>
      <w:r>
        <w:br/>
        <w:t>Брачные отношения между нами в настоящее время прекращены, совместное хозяйство не ведется.</w:t>
      </w:r>
      <w:r>
        <w:br/>
        <w:t>Считаю, что дальнейшая совместная жизнь и сохране</w:t>
      </w:r>
      <w:r>
        <w:t>ние семьи между мной и ответчицей невозможны. Спора о разделе имущества, являющегося нашей совместной собственностью, между нами нет.</w:t>
      </w:r>
    </w:p>
    <w:p w:rsidR="00223553" w:rsidRDefault="00013B0E" w:rsidP="00223553">
      <w:pPr>
        <w:pStyle w:val="a3"/>
        <w:ind w:left="-993"/>
        <w:divId w:val="1232544146"/>
      </w:pPr>
      <w:r>
        <w:br/>
        <w:t>Вместе с тем, ответчица самоустранилась от воспитания ребенка, не заботится о ее здоровье, физическом, психическом, духовн</w:t>
      </w:r>
      <w:r>
        <w:t xml:space="preserve">ом и нравственном ее развитии, ведет антисоциальный, антиобщественный образ жизни. </w:t>
      </w:r>
    </w:p>
    <w:p w:rsidR="00223553" w:rsidRDefault="00013B0E" w:rsidP="00223553">
      <w:pPr>
        <w:pStyle w:val="a3"/>
        <w:ind w:left="-993"/>
        <w:divId w:val="1232544146"/>
      </w:pPr>
      <w:r>
        <w:br/>
        <w:t>Это одно из тех негативных обстоятельств, которое свидетельствует о безразличии ______________ к судьбе дочери и я, как отец, обязан защитить права ребенка.</w:t>
      </w:r>
      <w:r>
        <w:br/>
        <w:t>Согласно ст. 65</w:t>
      </w:r>
      <w:r>
        <w:t xml:space="preserve"> СК РФ,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  <w:r>
        <w:br/>
        <w:t>При осуществлении родительских прав родители не вправе причинять вред физическому и психич</w:t>
      </w:r>
      <w:r>
        <w:t>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  <w:r>
        <w:br/>
        <w:t>Родители, осуществляющие родительские права в</w:t>
      </w:r>
      <w:r>
        <w:t xml:space="preserve"> ущерб правам и интересам детей, несут ответственность в установленном законом порядке.</w:t>
      </w:r>
      <w:r>
        <w:br/>
        <w:t>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</w:t>
      </w:r>
      <w:r>
        <w:t>з них) при наличии разногласий между ними вправе обратиться за разрешением этих разногласий в орган опеки и попечительства или в суд.</w:t>
      </w:r>
      <w:r>
        <w:br/>
        <w:t>Место жительства детей при раздельном проживании родителей устанавливается соглашением родителей.</w:t>
      </w:r>
    </w:p>
    <w:p w:rsidR="00223553" w:rsidRDefault="00013B0E" w:rsidP="00223553">
      <w:pPr>
        <w:pStyle w:val="a3"/>
        <w:ind w:left="-993"/>
        <w:divId w:val="1232544146"/>
      </w:pPr>
      <w:r>
        <w:lastRenderedPageBreak/>
        <w:br/>
        <w:t>При отсутствии соглашени</w:t>
      </w:r>
      <w:r>
        <w:t xml:space="preserve">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</w:t>
      </w:r>
      <w:r>
        <w:t>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другое), а в соответствии с п. 5 Постановления Пленум</w:t>
      </w:r>
      <w:r>
        <w:t>а Верховного Суда РФ от 27 мая 1998г. № 10 «О применении судами законодательства при разрешении споров, связанных с воспитанием детей», Решая вопрос о месте жительства несовершеннолетнего при раздельном проживании его родителей (независимо от того, состоят</w:t>
      </w:r>
      <w:r>
        <w:t xml:space="preserve"> ли они в браке), необходимо иметь в виду, что место жительства ребенка определяется исходя из его интересов, а также с обязательным учетом мнения ребенка, достигшего возраста десяти лет, при условии, что это не противоречит его интересам (п.3 ст.65, ст.57</w:t>
      </w:r>
      <w:r>
        <w:t xml:space="preserve"> СК РФ).</w:t>
      </w:r>
    </w:p>
    <w:p w:rsidR="00223553" w:rsidRDefault="00013B0E" w:rsidP="00223553">
      <w:pPr>
        <w:pStyle w:val="a3"/>
        <w:ind w:left="-993"/>
        <w:divId w:val="1232544146"/>
      </w:pPr>
      <w:r>
        <w:br/>
        <w:t>При этом суд принимает во внимание возраст ребенка, его привязанность к каждому из родителей, братьям, сестрам и другим членам семьи, нравственные и иные личные качества родителей, отношения, существующие между каждым из родителей и ребенком, возм</w:t>
      </w:r>
      <w:r>
        <w:t>ожность создания ребенку условий для воспитания и развития (с учетом рода деятельности и режима работы родителей, их материального и семейного положения, имея в виду, что само по себе преимущество в материально-бытовом положении одного из родителей не явля</w:t>
      </w:r>
      <w:r>
        <w:t>ется безусловным основанием для удовлетворения требований этого родителя), а также другие обстоятельства, характеризующие обстановку, которая сложилась в месте проживания каждого из родителей.</w:t>
      </w:r>
      <w:r>
        <w:br/>
        <w:t>Я являюсь законопослушным гражданином своей страны и добропоряд</w:t>
      </w:r>
      <w:r>
        <w:t>очным отцом, положительно характеризуюсь по месту жительства, никогда не привлекался к какой-либо ответственности, вредных привычек не имею.</w:t>
      </w:r>
    </w:p>
    <w:p w:rsidR="00000000" w:rsidRDefault="00013B0E" w:rsidP="00223553">
      <w:pPr>
        <w:pStyle w:val="a3"/>
        <w:ind w:left="-993"/>
        <w:divId w:val="1232544146"/>
      </w:pPr>
      <w:r>
        <w:br/>
        <w:t>Учитывая все вышеизложенные обстоятельства, считаю, что в интересах моей дочери местом ее проживания необходимо опр</w:t>
      </w:r>
      <w:r>
        <w:t>еделить место жительства отца.</w:t>
      </w:r>
    </w:p>
    <w:p w:rsidR="00000000" w:rsidRDefault="00013B0E" w:rsidP="00223553">
      <w:pPr>
        <w:pStyle w:val="a3"/>
        <w:ind w:left="-993"/>
        <w:divId w:val="1232544146"/>
      </w:pPr>
      <w:r>
        <w:t xml:space="preserve">На основании вышеизложенного и руководствуясь </w:t>
      </w:r>
      <w:proofErr w:type="spellStart"/>
      <w:r>
        <w:t>ст.ст</w:t>
      </w:r>
      <w:proofErr w:type="spellEnd"/>
      <w:r>
        <w:t xml:space="preserve">. 21, 22, 65, 78 СК </w:t>
      </w:r>
      <w:proofErr w:type="gramStart"/>
      <w:r>
        <w:t>РФ,-</w:t>
      </w:r>
      <w:proofErr w:type="gramEnd"/>
    </w:p>
    <w:p w:rsidR="00000000" w:rsidRPr="00223553" w:rsidRDefault="00013B0E" w:rsidP="00223553">
      <w:pPr>
        <w:pStyle w:val="a3"/>
        <w:ind w:left="-993"/>
        <w:divId w:val="1232544146"/>
        <w:rPr>
          <w:b/>
        </w:rPr>
      </w:pPr>
      <w:r w:rsidRPr="00223553">
        <w:rPr>
          <w:b/>
        </w:rPr>
        <w:br/>
        <w:t>ПРОШУ СУД:</w:t>
      </w:r>
    </w:p>
    <w:p w:rsidR="00000000" w:rsidRDefault="00013B0E" w:rsidP="00223553">
      <w:pPr>
        <w:pStyle w:val="a3"/>
        <w:ind w:left="-993"/>
        <w:divId w:val="1232544146"/>
      </w:pPr>
      <w:r>
        <w:t>1. Расторгнуть брак между мной, ______________, ____ года рождения и _________________, ______ года рождения.</w:t>
      </w:r>
      <w:r>
        <w:br/>
      </w:r>
      <w:r>
        <w:br/>
        <w:t>2. Определить местом жител</w:t>
      </w:r>
      <w:r>
        <w:t>ьства моей малолетней дочери со мной – _________________ по адресу: _____________________________</w:t>
      </w:r>
    </w:p>
    <w:p w:rsidR="00000000" w:rsidRDefault="00013B0E" w:rsidP="00223553">
      <w:pPr>
        <w:pStyle w:val="a3"/>
        <w:ind w:left="-993"/>
        <w:divId w:val="1232544146"/>
      </w:pPr>
      <w:r>
        <w:t xml:space="preserve">3. Поручить органам опеки и попечительства – Муниципалитета внутригородского муниципального образования «__________» г. _______ провести обследование условий </w:t>
      </w:r>
      <w:r>
        <w:t>жизни ребенка и его родителей с последующим предоставлением в суд актов обследования и заключения по существу спора.</w:t>
      </w:r>
    </w:p>
    <w:p w:rsidR="00000000" w:rsidRDefault="00013B0E" w:rsidP="00223553">
      <w:pPr>
        <w:pStyle w:val="a3"/>
        <w:ind w:left="-993"/>
        <w:divId w:val="1232544146"/>
      </w:pPr>
      <w:r>
        <w:t>Приложения:</w:t>
      </w:r>
      <w:r>
        <w:br/>
        <w:t>1. квитанция об уплате госпошлины</w:t>
      </w:r>
      <w:r>
        <w:br/>
        <w:t>2. копии искового заявления</w:t>
      </w:r>
      <w:r>
        <w:br/>
        <w:t>3. свидетельство о регистрации брака</w:t>
      </w:r>
      <w:r>
        <w:br/>
        <w:t>4. копия свидетельства о рож</w:t>
      </w:r>
      <w:r>
        <w:t>дении ребенка</w:t>
      </w:r>
      <w:r>
        <w:br/>
      </w:r>
      <w:r>
        <w:lastRenderedPageBreak/>
        <w:t>5. копия финансового лицевого счета</w:t>
      </w:r>
      <w:r>
        <w:br/>
        <w:t>6. выписка из домовой книги</w:t>
      </w:r>
    </w:p>
    <w:p w:rsidR="00000000" w:rsidRDefault="00013B0E" w:rsidP="00223553">
      <w:pPr>
        <w:pStyle w:val="a3"/>
        <w:ind w:left="-993"/>
        <w:divId w:val="1232544146"/>
      </w:pPr>
      <w:r>
        <w:br/>
        <w:t>_______________</w:t>
      </w:r>
    </w:p>
    <w:p w:rsidR="00000000" w:rsidRDefault="00013B0E" w:rsidP="00223553">
      <w:pPr>
        <w:pStyle w:val="a3"/>
        <w:ind w:left="-993"/>
        <w:divId w:val="1232544146"/>
      </w:pPr>
      <w:r>
        <w:br/>
      </w:r>
      <w:proofErr w:type="gramStart"/>
      <w:r>
        <w:t>« _</w:t>
      </w:r>
      <w:proofErr w:type="gramEnd"/>
      <w:r>
        <w:t>___ » ____________ года</w:t>
      </w:r>
    </w:p>
    <w:p w:rsidR="00013B0E" w:rsidRDefault="00013B0E" w:rsidP="00223553">
      <w:pPr>
        <w:ind w:left="-99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sectPr w:rsidR="0001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53"/>
    <w:rsid w:val="00013B0E"/>
    <w:rsid w:val="0022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63217"/>
  <w15:chartTrackingRefBased/>
  <w15:docId w15:val="{E1461CB8-1360-8846-BB82-8DA322E8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54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4396</Characters>
  <Application>Microsoft Office Word</Application>
  <DocSecurity>0</DocSecurity>
  <Lines>66</Lines>
  <Paragraphs>4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расторжении брака и определении места жительства ребенка - в MS Word (.doc)</dc:title>
  <dc:subject/>
  <dc:creator>webmasterandrew@mail.ru</dc:creator>
  <cp:keywords/>
  <dc:description/>
  <cp:lastModifiedBy>webmasterandrew@mail.ru</cp:lastModifiedBy>
  <cp:revision>2</cp:revision>
  <dcterms:created xsi:type="dcterms:W3CDTF">2020-02-21T18:56:00Z</dcterms:created>
  <dcterms:modified xsi:type="dcterms:W3CDTF">2020-02-21T18:56:00Z</dcterms:modified>
</cp:coreProperties>
</file>